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C" w:rsidRDefault="0077746C" w:rsidP="0077746C">
      <w:pPr>
        <w:rPr>
          <w:sz w:val="22"/>
          <w:szCs w:val="22"/>
        </w:rPr>
      </w:pPr>
      <w:r>
        <w:rPr>
          <w:sz w:val="28"/>
          <w:szCs w:val="28"/>
        </w:rPr>
        <w:t>СОГЛАСОВАНО</w:t>
      </w:r>
      <w:r>
        <w:rPr>
          <w:sz w:val="22"/>
          <w:szCs w:val="22"/>
        </w:rPr>
        <w:t xml:space="preserve">                                                                     УТВЕРЖДЕНО</w:t>
      </w:r>
    </w:p>
    <w:p w:rsidR="0077746C" w:rsidRDefault="0077746C" w:rsidP="0077746C">
      <w:pPr>
        <w:rPr>
          <w:sz w:val="22"/>
          <w:szCs w:val="22"/>
        </w:rPr>
      </w:pPr>
      <w:r>
        <w:rPr>
          <w:sz w:val="22"/>
          <w:szCs w:val="22"/>
        </w:rPr>
        <w:t>Педагогическим советом                                                                Приказом МБОУ Марьевской сош  МБОУ Марьевской сош                                                                  им. воина-афганца Н. П. Лапшичева</w:t>
      </w:r>
    </w:p>
    <w:p w:rsidR="0077746C" w:rsidRDefault="0077746C" w:rsidP="0077746C">
      <w:pPr>
        <w:rPr>
          <w:sz w:val="22"/>
          <w:szCs w:val="22"/>
        </w:rPr>
      </w:pPr>
      <w:r>
        <w:rPr>
          <w:sz w:val="22"/>
          <w:szCs w:val="22"/>
        </w:rPr>
        <w:t xml:space="preserve">им. воина-афганца Н. П. Лапшичева                  </w:t>
      </w:r>
      <w:r w:rsidR="008227BE">
        <w:rPr>
          <w:sz w:val="22"/>
          <w:szCs w:val="22"/>
        </w:rPr>
        <w:t xml:space="preserve">                           от  30</w:t>
      </w:r>
      <w:r w:rsidR="00257E7F">
        <w:rPr>
          <w:sz w:val="22"/>
          <w:szCs w:val="22"/>
        </w:rPr>
        <w:t xml:space="preserve"> .0</w:t>
      </w:r>
      <w:r w:rsidR="008227BE">
        <w:rPr>
          <w:sz w:val="22"/>
          <w:szCs w:val="22"/>
        </w:rPr>
        <w:t>8</w:t>
      </w:r>
      <w:r w:rsidR="00257E7F">
        <w:rPr>
          <w:sz w:val="22"/>
          <w:szCs w:val="22"/>
        </w:rPr>
        <w:t>.2019</w:t>
      </w:r>
      <w:r w:rsidR="00CC5A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№ </w:t>
      </w:r>
      <w:r w:rsidR="00C272BB">
        <w:rPr>
          <w:sz w:val="22"/>
          <w:szCs w:val="22"/>
        </w:rPr>
        <w:t xml:space="preserve"> 181</w:t>
      </w:r>
    </w:p>
    <w:p w:rsidR="0077746C" w:rsidRDefault="008227BE" w:rsidP="0077746C">
      <w:pPr>
        <w:rPr>
          <w:sz w:val="22"/>
          <w:szCs w:val="22"/>
        </w:rPr>
      </w:pPr>
      <w:r>
        <w:rPr>
          <w:sz w:val="22"/>
          <w:szCs w:val="22"/>
        </w:rPr>
        <w:t>(протокол от 30</w:t>
      </w:r>
      <w:r w:rsidR="0077746C">
        <w:rPr>
          <w:sz w:val="22"/>
          <w:szCs w:val="22"/>
        </w:rPr>
        <w:t>. 0</w:t>
      </w:r>
      <w:r>
        <w:rPr>
          <w:sz w:val="22"/>
          <w:szCs w:val="22"/>
        </w:rPr>
        <w:t>8</w:t>
      </w:r>
      <w:r w:rsidR="0077746C">
        <w:rPr>
          <w:sz w:val="22"/>
          <w:szCs w:val="22"/>
        </w:rPr>
        <w:t>. 201</w:t>
      </w:r>
      <w:r w:rsidR="00257E7F">
        <w:rPr>
          <w:sz w:val="22"/>
          <w:szCs w:val="22"/>
        </w:rPr>
        <w:t>9</w:t>
      </w:r>
      <w:r w:rsidR="0077746C">
        <w:rPr>
          <w:sz w:val="22"/>
          <w:szCs w:val="22"/>
        </w:rPr>
        <w:t xml:space="preserve"> </w:t>
      </w:r>
      <w:r w:rsidR="00257E7F">
        <w:rPr>
          <w:sz w:val="22"/>
          <w:szCs w:val="22"/>
        </w:rPr>
        <w:t xml:space="preserve"> </w:t>
      </w:r>
      <w:r w:rsidR="0077746C">
        <w:rPr>
          <w:sz w:val="22"/>
          <w:szCs w:val="22"/>
        </w:rPr>
        <w:t>№</w:t>
      </w:r>
      <w:r w:rsidR="00021A96">
        <w:rPr>
          <w:sz w:val="22"/>
          <w:szCs w:val="22"/>
        </w:rPr>
        <w:t xml:space="preserve"> 1</w:t>
      </w:r>
      <w:r w:rsidR="0077746C">
        <w:rPr>
          <w:sz w:val="22"/>
          <w:szCs w:val="22"/>
        </w:rPr>
        <w:t xml:space="preserve">)                                                </w:t>
      </w:r>
    </w:p>
    <w:p w:rsidR="0077746C" w:rsidRDefault="0077746C" w:rsidP="0077746C">
      <w:pPr>
        <w:rPr>
          <w:sz w:val="22"/>
          <w:szCs w:val="22"/>
        </w:rPr>
      </w:pPr>
    </w:p>
    <w:p w:rsidR="0077746C" w:rsidRDefault="0077746C" w:rsidP="0077746C">
      <w:pPr>
        <w:rPr>
          <w:sz w:val="22"/>
          <w:szCs w:val="22"/>
        </w:rPr>
      </w:pPr>
    </w:p>
    <w:p w:rsidR="0077746C" w:rsidRPr="008227BE" w:rsidRDefault="0077746C" w:rsidP="0077746C">
      <w:pPr>
        <w:rPr>
          <w:sz w:val="22"/>
          <w:szCs w:val="22"/>
        </w:rPr>
      </w:pPr>
      <w:r w:rsidRPr="008227BE">
        <w:rPr>
          <w:sz w:val="28"/>
          <w:szCs w:val="28"/>
        </w:rPr>
        <w:t>СОГЛАСОВАНО</w:t>
      </w:r>
    </w:p>
    <w:p w:rsidR="0077746C" w:rsidRPr="008227BE" w:rsidRDefault="0077746C" w:rsidP="0077746C">
      <w:pPr>
        <w:rPr>
          <w:sz w:val="22"/>
          <w:szCs w:val="22"/>
        </w:rPr>
      </w:pPr>
      <w:r w:rsidRPr="008227BE">
        <w:rPr>
          <w:sz w:val="22"/>
          <w:szCs w:val="22"/>
        </w:rPr>
        <w:t>Советом родителей и</w:t>
      </w:r>
    </w:p>
    <w:p w:rsidR="0077746C" w:rsidRPr="008227BE" w:rsidRDefault="0077746C" w:rsidP="0077746C">
      <w:pPr>
        <w:rPr>
          <w:sz w:val="22"/>
          <w:szCs w:val="22"/>
        </w:rPr>
      </w:pPr>
      <w:r w:rsidRPr="008227BE">
        <w:rPr>
          <w:sz w:val="22"/>
          <w:szCs w:val="22"/>
        </w:rPr>
        <w:t xml:space="preserve">Советом </w:t>
      </w:r>
      <w:proofErr w:type="gramStart"/>
      <w:r w:rsidRPr="008227BE">
        <w:rPr>
          <w:sz w:val="22"/>
          <w:szCs w:val="22"/>
        </w:rPr>
        <w:t>обучающихся</w:t>
      </w:r>
      <w:proofErr w:type="gramEnd"/>
      <w:r w:rsidRPr="008227BE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77746C" w:rsidRDefault="008227BE" w:rsidP="0077746C">
      <w:pPr>
        <w:rPr>
          <w:sz w:val="22"/>
          <w:szCs w:val="22"/>
        </w:rPr>
      </w:pPr>
      <w:r w:rsidRPr="008227BE">
        <w:rPr>
          <w:sz w:val="22"/>
          <w:szCs w:val="22"/>
        </w:rPr>
        <w:t>(протокол от 30. 08</w:t>
      </w:r>
      <w:r w:rsidR="0077746C" w:rsidRPr="008227BE">
        <w:rPr>
          <w:sz w:val="22"/>
          <w:szCs w:val="22"/>
        </w:rPr>
        <w:t>. 201</w:t>
      </w:r>
      <w:r w:rsidRPr="008227BE">
        <w:rPr>
          <w:sz w:val="22"/>
          <w:szCs w:val="22"/>
        </w:rPr>
        <w:t>9</w:t>
      </w:r>
      <w:r w:rsidR="0077746C" w:rsidRPr="008227BE">
        <w:rPr>
          <w:sz w:val="22"/>
          <w:szCs w:val="22"/>
        </w:rPr>
        <w:t xml:space="preserve"> №</w:t>
      </w:r>
      <w:r w:rsidRPr="008227BE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77746C">
        <w:rPr>
          <w:sz w:val="22"/>
          <w:szCs w:val="22"/>
        </w:rPr>
        <w:t xml:space="preserve">                                                          </w:t>
      </w:r>
    </w:p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/>
    <w:p w:rsidR="0077746C" w:rsidRDefault="0077746C" w:rsidP="0077746C">
      <w:pPr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УЧЕБНЫЙ ПЛАН</w:t>
      </w: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общеобразовательного учреждения</w:t>
      </w: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  <w:r>
        <w:rPr>
          <w:sz w:val="32"/>
          <w:szCs w:val="32"/>
        </w:rPr>
        <w:t>Марьевской средней общеобразовательной школы</w:t>
      </w: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  <w:r>
        <w:rPr>
          <w:sz w:val="32"/>
          <w:szCs w:val="32"/>
        </w:rPr>
        <w:t>имени воина-афганца Николая Павловича Лапшичева</w:t>
      </w: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2019-2020 учебный год</w:t>
      </w: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jc w:val="center"/>
        <w:rPr>
          <w:sz w:val="32"/>
          <w:szCs w:val="32"/>
        </w:rPr>
      </w:pPr>
    </w:p>
    <w:p w:rsidR="0077746C" w:rsidRDefault="0077746C" w:rsidP="0077746C">
      <w:pPr>
        <w:rPr>
          <w:sz w:val="32"/>
          <w:szCs w:val="32"/>
        </w:rPr>
      </w:pPr>
    </w:p>
    <w:p w:rsidR="0077746C" w:rsidRDefault="0077746C" w:rsidP="0077746C">
      <w:pPr>
        <w:jc w:val="center"/>
      </w:pPr>
      <w:r>
        <w:rPr>
          <w:sz w:val="32"/>
          <w:szCs w:val="32"/>
        </w:rPr>
        <w:t>с. Марьевка</w:t>
      </w:r>
    </w:p>
    <w:p w:rsidR="00DC6D10" w:rsidRDefault="00DC6D1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567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 xml:space="preserve">Пояснительная записка к недельному учебному плану </w:t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567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 xml:space="preserve">МБОУ </w:t>
      </w:r>
      <w:proofErr w:type="spellStart"/>
      <w:r w:rsidRPr="00DC6D10">
        <w:rPr>
          <w:rFonts w:eastAsia="Times New Roman"/>
          <w:b/>
          <w:sz w:val="28"/>
          <w:szCs w:val="28"/>
        </w:rPr>
        <w:t>Марьевской</w:t>
      </w:r>
      <w:proofErr w:type="spellEnd"/>
      <w:r w:rsidRPr="00DC6D1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C6D10">
        <w:rPr>
          <w:rFonts w:eastAsia="Times New Roman"/>
          <w:b/>
          <w:sz w:val="28"/>
          <w:szCs w:val="28"/>
        </w:rPr>
        <w:t>сош</w:t>
      </w:r>
      <w:proofErr w:type="spellEnd"/>
      <w:r w:rsidRPr="00DC6D10">
        <w:rPr>
          <w:rFonts w:eastAsia="Times New Roman"/>
          <w:b/>
          <w:sz w:val="28"/>
          <w:szCs w:val="28"/>
        </w:rPr>
        <w:t xml:space="preserve"> имени воина-афганца Н. П. </w:t>
      </w:r>
      <w:proofErr w:type="spellStart"/>
      <w:r w:rsidRPr="00DC6D10">
        <w:rPr>
          <w:rFonts w:eastAsia="Times New Roman"/>
          <w:b/>
          <w:sz w:val="28"/>
          <w:szCs w:val="28"/>
        </w:rPr>
        <w:t>Лапшичева</w:t>
      </w:r>
      <w:proofErr w:type="spellEnd"/>
      <w:r w:rsidRPr="00DC6D10">
        <w:rPr>
          <w:rFonts w:eastAsia="Times New Roman"/>
          <w:b/>
          <w:sz w:val="28"/>
          <w:szCs w:val="28"/>
        </w:rPr>
        <w:t xml:space="preserve"> </w:t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567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 xml:space="preserve">на 2019-2020 учебный год </w:t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567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Учебный план муниципального бюджетного общеобразовательного учреждения  </w:t>
      </w:r>
      <w:proofErr w:type="spellStart"/>
      <w:r w:rsidRPr="00DC6D10">
        <w:rPr>
          <w:rFonts w:eastAsia="Times New Roman"/>
          <w:sz w:val="28"/>
          <w:szCs w:val="28"/>
        </w:rPr>
        <w:t>Марьевской</w:t>
      </w:r>
      <w:proofErr w:type="spellEnd"/>
      <w:r w:rsidRPr="00DC6D10">
        <w:rPr>
          <w:rFonts w:eastAsia="Times New Roman"/>
          <w:sz w:val="28"/>
          <w:szCs w:val="28"/>
        </w:rPr>
        <w:t xml:space="preserve"> средней общеобразовательной школы имени воина-афганца Николая Павловича </w:t>
      </w:r>
      <w:proofErr w:type="spellStart"/>
      <w:r w:rsidRPr="00DC6D10">
        <w:rPr>
          <w:rFonts w:eastAsia="Times New Roman"/>
          <w:sz w:val="28"/>
          <w:szCs w:val="28"/>
        </w:rPr>
        <w:t>Лапшичева</w:t>
      </w:r>
      <w:proofErr w:type="spellEnd"/>
      <w:r w:rsidRPr="00DC6D10">
        <w:rPr>
          <w:rFonts w:eastAsia="Times New Roman"/>
          <w:sz w:val="28"/>
          <w:szCs w:val="28"/>
        </w:rPr>
        <w:t>, реализующего основные образовательные программы начального общего, основного общего, среднего общего образования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567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 xml:space="preserve">Учебный план муниципального бюджетного общеобразовательного учреждения  </w:t>
      </w:r>
      <w:proofErr w:type="spellStart"/>
      <w:r w:rsidRPr="00DC6D10">
        <w:rPr>
          <w:rFonts w:eastAsia="Times New Roman"/>
          <w:sz w:val="28"/>
          <w:szCs w:val="28"/>
        </w:rPr>
        <w:t>Марьевской</w:t>
      </w:r>
      <w:proofErr w:type="spellEnd"/>
      <w:r w:rsidRPr="00DC6D10">
        <w:rPr>
          <w:rFonts w:eastAsia="Times New Roman"/>
          <w:sz w:val="28"/>
          <w:szCs w:val="28"/>
        </w:rPr>
        <w:t xml:space="preserve"> средней общеобразовательной школы имени воина-афганца Николая Павловича </w:t>
      </w:r>
      <w:proofErr w:type="spellStart"/>
      <w:r w:rsidRPr="00DC6D10">
        <w:rPr>
          <w:rFonts w:eastAsia="Times New Roman"/>
          <w:sz w:val="28"/>
          <w:szCs w:val="28"/>
        </w:rPr>
        <w:t>Лапшичева</w:t>
      </w:r>
      <w:proofErr w:type="spellEnd"/>
      <w:r w:rsidRPr="00DC6D10">
        <w:rPr>
          <w:rFonts w:eastAsia="Times New Roman"/>
          <w:sz w:val="28"/>
          <w:szCs w:val="28"/>
        </w:rPr>
        <w:t xml:space="preserve"> на 2019-2020  учебный год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(далее - ФГОС НОО, ФГОС ООО), с учетом </w:t>
      </w:r>
      <w:r w:rsidRPr="00DC6D10">
        <w:rPr>
          <w:rFonts w:eastAsia="Times New Roman"/>
          <w:color w:val="000000"/>
          <w:spacing w:val="-1"/>
          <w:sz w:val="28"/>
          <w:szCs w:val="28"/>
        </w:rPr>
        <w:t>основной образовательной программы началь</w:t>
      </w:r>
      <w:r w:rsidRPr="00DC6D10">
        <w:rPr>
          <w:rFonts w:eastAsia="Times New Roman"/>
          <w:color w:val="000000"/>
          <w:spacing w:val="-3"/>
          <w:sz w:val="28"/>
          <w:szCs w:val="28"/>
        </w:rPr>
        <w:t>ного общего образования,</w:t>
      </w:r>
      <w:r w:rsidRPr="00DC6D10">
        <w:rPr>
          <w:rFonts w:eastAsia="Times New Roman"/>
          <w:sz w:val="28"/>
          <w:szCs w:val="28"/>
        </w:rPr>
        <w:t xml:space="preserve"> </w:t>
      </w:r>
      <w:r w:rsidRPr="00DC6D10">
        <w:rPr>
          <w:rFonts w:eastAsia="Times New Roman"/>
          <w:color w:val="000000"/>
          <w:spacing w:val="-1"/>
          <w:sz w:val="28"/>
          <w:szCs w:val="28"/>
        </w:rPr>
        <w:t>основной образовательной программы основного</w:t>
      </w:r>
      <w:r w:rsidRPr="00DC6D10">
        <w:rPr>
          <w:rFonts w:eastAsia="Times New Roman"/>
          <w:color w:val="000000"/>
          <w:spacing w:val="-3"/>
          <w:sz w:val="28"/>
          <w:szCs w:val="28"/>
        </w:rPr>
        <w:t xml:space="preserve"> общего образования, </w:t>
      </w:r>
      <w:r w:rsidRPr="00DC6D10">
        <w:rPr>
          <w:rFonts w:eastAsia="Times New Roman"/>
          <w:color w:val="000000"/>
          <w:spacing w:val="-1"/>
          <w:sz w:val="28"/>
          <w:szCs w:val="28"/>
        </w:rPr>
        <w:t>основной образовательной программы среднего</w:t>
      </w:r>
      <w:r w:rsidRPr="00DC6D10">
        <w:rPr>
          <w:rFonts w:eastAsia="Times New Roman"/>
          <w:color w:val="000000"/>
          <w:spacing w:val="-3"/>
          <w:sz w:val="28"/>
          <w:szCs w:val="28"/>
        </w:rPr>
        <w:t xml:space="preserve"> общего образования (далее</w:t>
      </w:r>
      <w:proofErr w:type="gramEnd"/>
      <w:r w:rsidRPr="00DC6D10">
        <w:rPr>
          <w:rFonts w:eastAsia="Times New Roman"/>
          <w:color w:val="000000"/>
          <w:spacing w:val="-3"/>
          <w:sz w:val="28"/>
          <w:szCs w:val="28"/>
        </w:rPr>
        <w:t xml:space="preserve"> - </w:t>
      </w:r>
      <w:proofErr w:type="gramStart"/>
      <w:r w:rsidRPr="00DC6D10">
        <w:rPr>
          <w:rFonts w:eastAsia="Times New Roman"/>
          <w:color w:val="000000"/>
          <w:spacing w:val="-3"/>
          <w:sz w:val="28"/>
          <w:szCs w:val="28"/>
        </w:rPr>
        <w:t xml:space="preserve">ООП НОО, ООП ООО, ООП СОО), а также </w:t>
      </w:r>
      <w:r w:rsidRPr="00DC6D10">
        <w:rPr>
          <w:rFonts w:eastAsia="Times New Roman"/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образования (далее - ФК ГОС).</w:t>
      </w:r>
      <w:proofErr w:type="gramEnd"/>
    </w:p>
    <w:p w:rsidR="00DC6D10" w:rsidRPr="00DC6D10" w:rsidRDefault="00DC6D10" w:rsidP="00DC6D10">
      <w:pPr>
        <w:widowControl/>
        <w:autoSpaceDE/>
        <w:autoSpaceDN/>
        <w:adjustRightInd/>
        <w:ind w:firstLine="540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Основные положения Пояснительной записки к учебному плану разработаны на основе федеральных нормативных правовых документов (приложение №1). </w:t>
      </w:r>
    </w:p>
    <w:p w:rsidR="00DC6D10" w:rsidRPr="00DC6D10" w:rsidRDefault="00DC6D10" w:rsidP="00DC6D10">
      <w:pPr>
        <w:widowControl/>
        <w:tabs>
          <w:tab w:val="left" w:pos="709"/>
        </w:tabs>
        <w:autoSpaceDE/>
        <w:autoSpaceDN/>
        <w:adjustRightInd/>
        <w:ind w:right="240"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В 2019-2020 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образования (в 5-9 классах).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>Уровень начального общего образования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Для начального уровня общего образования недельный учебный  план осуществляется при 5-дневной учебной неделе (приложение № 2).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Предметная область «</w:t>
      </w:r>
      <w:r w:rsidRPr="00DC6D10">
        <w:rPr>
          <w:rFonts w:eastAsia="Times New Roman"/>
          <w:bCs/>
          <w:color w:val="000000"/>
          <w:sz w:val="28"/>
          <w:szCs w:val="28"/>
        </w:rPr>
        <w:t>Русский язык и литературное чтение»</w:t>
      </w:r>
      <w:r w:rsidRPr="00DC6D10">
        <w:rPr>
          <w:rFonts w:eastAsia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Cs/>
          <w:color w:val="000000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Предметная область «</w:t>
      </w:r>
      <w:r w:rsidRPr="00DC6D10">
        <w:rPr>
          <w:rFonts w:eastAsia="Times New Roman"/>
          <w:bCs/>
          <w:sz w:val="28"/>
          <w:szCs w:val="28"/>
        </w:rPr>
        <w:t xml:space="preserve">Родной язык и литературное чтение </w:t>
      </w:r>
      <w:r w:rsidRPr="00DC6D10">
        <w:rPr>
          <w:rFonts w:eastAsia="Times New Roman"/>
          <w:bCs/>
          <w:color w:val="000000"/>
          <w:sz w:val="28"/>
          <w:szCs w:val="28"/>
        </w:rPr>
        <w:t>на родном языке</w:t>
      </w:r>
      <w:r w:rsidRPr="00DC6D10">
        <w:rPr>
          <w:rFonts w:eastAsia="Times New Roman"/>
          <w:bCs/>
          <w:sz w:val="28"/>
          <w:szCs w:val="28"/>
        </w:rPr>
        <w:t xml:space="preserve">» является самостоятельной и </w:t>
      </w:r>
      <w:r w:rsidRPr="00DC6D10">
        <w:rPr>
          <w:rFonts w:eastAsia="Times New Roman"/>
          <w:sz w:val="28"/>
          <w:szCs w:val="28"/>
        </w:rPr>
        <w:t>включает обязательные учебные предметы «</w:t>
      </w:r>
      <w:r w:rsidRPr="00DC6D10">
        <w:rPr>
          <w:rFonts w:eastAsia="Times New Roman"/>
          <w:bCs/>
          <w:color w:val="000000"/>
          <w:sz w:val="28"/>
          <w:szCs w:val="28"/>
        </w:rPr>
        <w:t>Родной язык» и «Л</w:t>
      </w:r>
      <w:r w:rsidRPr="00DC6D10">
        <w:rPr>
          <w:rFonts w:eastAsia="Times New Roman"/>
          <w:bCs/>
          <w:sz w:val="28"/>
          <w:szCs w:val="28"/>
        </w:rPr>
        <w:t xml:space="preserve">итературное чтение </w:t>
      </w:r>
      <w:r w:rsidRPr="00DC6D10">
        <w:rPr>
          <w:rFonts w:eastAsia="Times New Roman"/>
          <w:bCs/>
          <w:color w:val="000000"/>
          <w:sz w:val="28"/>
          <w:szCs w:val="28"/>
        </w:rPr>
        <w:t>на родном языке».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bCs/>
          <w:color w:val="000000"/>
          <w:sz w:val="28"/>
          <w:szCs w:val="28"/>
        </w:rPr>
        <w:t xml:space="preserve">Объем часов </w:t>
      </w:r>
      <w:r w:rsidRPr="00DC6D10">
        <w:rPr>
          <w:rFonts w:eastAsia="Times New Roman"/>
          <w:sz w:val="28"/>
          <w:szCs w:val="28"/>
        </w:rPr>
        <w:t>по классам: 3 и 4 «</w:t>
      </w:r>
      <w:r w:rsidRPr="00DC6D10">
        <w:rPr>
          <w:rFonts w:eastAsia="Times New Roman"/>
          <w:bCs/>
          <w:sz w:val="28"/>
          <w:szCs w:val="28"/>
        </w:rPr>
        <w:t xml:space="preserve">Родной язык» по 0,5 часа и «Литературное чтение </w:t>
      </w:r>
      <w:r w:rsidRPr="00DC6D10">
        <w:rPr>
          <w:rFonts w:eastAsia="Times New Roman"/>
          <w:bCs/>
          <w:color w:val="000000"/>
          <w:sz w:val="28"/>
          <w:szCs w:val="28"/>
        </w:rPr>
        <w:t>на родном языке</w:t>
      </w:r>
      <w:r w:rsidRPr="00DC6D10">
        <w:rPr>
          <w:rFonts w:eastAsia="Times New Roman"/>
          <w:bCs/>
          <w:sz w:val="28"/>
          <w:szCs w:val="28"/>
        </w:rPr>
        <w:t>»</w:t>
      </w:r>
      <w:r w:rsidRPr="00DC6D10">
        <w:rPr>
          <w:rFonts w:eastAsia="Times New Roman"/>
          <w:sz w:val="28"/>
          <w:szCs w:val="28"/>
        </w:rPr>
        <w:t xml:space="preserve"> по 0,5 часа </w:t>
      </w:r>
      <w:r w:rsidRPr="00DC6D10">
        <w:rPr>
          <w:rFonts w:eastAsia="Times New Roman"/>
          <w:bCs/>
          <w:color w:val="000000"/>
          <w:sz w:val="28"/>
          <w:szCs w:val="28"/>
        </w:rPr>
        <w:t xml:space="preserve">из части, </w:t>
      </w:r>
      <w:r w:rsidRPr="00DC6D10">
        <w:rPr>
          <w:rFonts w:eastAsia="Times New Roman"/>
          <w:bCs/>
          <w:sz w:val="28"/>
          <w:szCs w:val="28"/>
        </w:rPr>
        <w:t xml:space="preserve">формируемой участниками образовательных отношений. 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bCs/>
          <w:sz w:val="28"/>
          <w:szCs w:val="28"/>
        </w:rPr>
        <w:t xml:space="preserve">Свободный выбор изучаемого родного языка </w:t>
      </w:r>
      <w:r w:rsidRPr="00DC6D10">
        <w:rPr>
          <w:rFonts w:eastAsia="Times New Roman"/>
          <w:sz w:val="28"/>
          <w:szCs w:val="28"/>
        </w:rPr>
        <w:t xml:space="preserve">из числа языков народов Российской Федерации, </w:t>
      </w:r>
      <w:r w:rsidRPr="00DC6D10">
        <w:rPr>
          <w:rFonts w:eastAsia="Times New Roman"/>
          <w:bCs/>
          <w:sz w:val="28"/>
          <w:szCs w:val="28"/>
        </w:rPr>
        <w:t xml:space="preserve">включая русский язык как родной язык, </w:t>
      </w:r>
      <w:r w:rsidRPr="00DC6D10">
        <w:rPr>
          <w:rFonts w:eastAsia="Times New Roman"/>
          <w:sz w:val="28"/>
          <w:szCs w:val="28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DC6D10">
        <w:rPr>
          <w:rFonts w:eastAsia="Times New Roman" w:cs="Consultant Cyr"/>
          <w:sz w:val="28"/>
          <w:szCs w:val="28"/>
        </w:rPr>
        <w:t>в объеме 2</w:t>
      </w:r>
      <w:r w:rsidRPr="00DC6D10">
        <w:rPr>
          <w:rFonts w:eastAsia="Times New Roman"/>
          <w:sz w:val="28"/>
          <w:szCs w:val="28"/>
        </w:rPr>
        <w:t xml:space="preserve"> часов в неделю.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@Arial Unicode MS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>Обязательный у</w:t>
      </w:r>
      <w:r w:rsidRPr="00DC6D10">
        <w:rPr>
          <w:rFonts w:eastAsia="Times New Roman"/>
          <w:color w:val="000000"/>
          <w:sz w:val="28"/>
          <w:szCs w:val="28"/>
        </w:rPr>
        <w:t>чебн</w:t>
      </w:r>
      <w:r w:rsidRPr="00DC6D10">
        <w:rPr>
          <w:rFonts w:eastAsia="Times New Roman"/>
          <w:sz w:val="28"/>
          <w:szCs w:val="28"/>
        </w:rPr>
        <w:t>ый</w:t>
      </w:r>
      <w:r w:rsidRPr="00DC6D10">
        <w:rPr>
          <w:rFonts w:eastAsia="Times New Roman"/>
          <w:color w:val="000000"/>
          <w:sz w:val="28"/>
          <w:szCs w:val="28"/>
        </w:rPr>
        <w:t xml:space="preserve"> предмет «Технология» (1 час в неделю)</w:t>
      </w:r>
      <w:r w:rsidRPr="00DC6D10">
        <w:rPr>
          <w:rFonts w:eastAsia="Times New Roman"/>
          <w:sz w:val="28"/>
          <w:szCs w:val="28"/>
        </w:rPr>
        <w:t xml:space="preserve"> включает раздел «Практика работы на компьютере» </w:t>
      </w:r>
      <w:r w:rsidRPr="00DC6D10">
        <w:rPr>
          <w:rFonts w:eastAsia="Times New Roman"/>
          <w:color w:val="000000"/>
          <w:sz w:val="28"/>
          <w:szCs w:val="28"/>
        </w:rPr>
        <w:t>в 3-4 классах с целью</w:t>
      </w:r>
      <w:r w:rsidRPr="00DC6D10">
        <w:rPr>
          <w:rFonts w:eastAsia="Times New Roman"/>
          <w:sz w:val="28"/>
          <w:szCs w:val="28"/>
        </w:rPr>
        <w:t xml:space="preserve"> </w:t>
      </w:r>
      <w:r w:rsidRPr="00DC6D10">
        <w:rPr>
          <w:rFonts w:eastAsia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DC6D10">
        <w:rPr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C6D10" w:rsidRPr="00DC6D10" w:rsidRDefault="00DC6D10" w:rsidP="00DC6D10"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модуль ОРКСЭ  «Основы православной культуры» реализуется согласно выбору родителей обучающихся (протокол родительского собрания № 5 от 14 марта 2019 года).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Обязательный учебный предмет «Физическая культура» изучается </w:t>
      </w:r>
      <w:r w:rsidRPr="00DC6D10">
        <w:rPr>
          <w:rFonts w:eastAsia="Times New Roman" w:cs="Consultant Cyr"/>
          <w:sz w:val="28"/>
          <w:szCs w:val="28"/>
        </w:rPr>
        <w:t xml:space="preserve">в объеме </w:t>
      </w:r>
      <w:r w:rsidRPr="00DC6D10">
        <w:rPr>
          <w:rFonts w:eastAsia="Times New Roman"/>
          <w:sz w:val="28"/>
          <w:szCs w:val="28"/>
        </w:rPr>
        <w:t xml:space="preserve">3 часа в неделю.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>Часть, формируемая участниками образовательных отношений, п</w:t>
      </w:r>
      <w:r w:rsidRPr="00DC6D10">
        <w:rPr>
          <w:rFonts w:eastAsia="Times New Roman"/>
          <w:sz w:val="28"/>
          <w:szCs w:val="28"/>
        </w:rPr>
        <w:t xml:space="preserve">ри 5-дневной учебной неделе </w:t>
      </w:r>
      <w:r w:rsidRPr="00DC6D10">
        <w:rPr>
          <w:rFonts w:eastAsia="Times New Roman"/>
          <w:bCs/>
          <w:sz w:val="28"/>
          <w:szCs w:val="28"/>
        </w:rPr>
        <w:t xml:space="preserve">в 1-4 классах составляет 1 час в неделю.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iCs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DC6D10">
        <w:rPr>
          <w:rFonts w:eastAsia="Times New Roman"/>
          <w:iCs/>
          <w:sz w:val="28"/>
          <w:szCs w:val="28"/>
        </w:rPr>
        <w:t xml:space="preserve">соответствует требованиям СанПиН 2.4.2.2821-10. </w:t>
      </w:r>
    </w:p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>Уровень основного общего образования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В 2019-2020 учебном году ФГОС ООО реализуется в 5-9 классах.</w:t>
      </w:r>
    </w:p>
    <w:p w:rsidR="00DC6D10" w:rsidRPr="00DC6D10" w:rsidRDefault="00DC6D10" w:rsidP="00DC6D10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DC6D10" w:rsidRPr="00DC6D10" w:rsidRDefault="00DC6D10" w:rsidP="00DC6D10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Для реализации ФГОС ООО на уровне основного общего образования, взят недельный  учебный план при 5-дневной учебной неделе (приложение № 3).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        </w:t>
      </w:r>
      <w:r w:rsidRPr="00DC6D10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DC6D10">
        <w:rPr>
          <w:rFonts w:eastAsia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  <w:r w:rsidRPr="00DC6D10">
        <w:rPr>
          <w:rFonts w:eastAsia="Times New Roman"/>
          <w:bCs/>
          <w:color w:val="000000"/>
          <w:sz w:val="28"/>
          <w:szCs w:val="28"/>
        </w:rPr>
        <w:t xml:space="preserve">Объем часов </w:t>
      </w:r>
      <w:r w:rsidRPr="00DC6D10">
        <w:rPr>
          <w:rFonts w:eastAsia="Times New Roman"/>
          <w:sz w:val="28"/>
          <w:szCs w:val="28"/>
        </w:rPr>
        <w:t xml:space="preserve">по классам: 8 – 0,5 часа, 9 по 1 часу в неделю </w:t>
      </w:r>
      <w:r w:rsidRPr="00DC6D10">
        <w:rPr>
          <w:rFonts w:eastAsia="Times New Roman"/>
          <w:bCs/>
          <w:color w:val="000000"/>
          <w:sz w:val="28"/>
          <w:szCs w:val="28"/>
        </w:rPr>
        <w:t xml:space="preserve">из части, </w:t>
      </w:r>
      <w:r w:rsidRPr="00DC6D10">
        <w:rPr>
          <w:rFonts w:eastAsia="Times New Roman"/>
          <w:bCs/>
          <w:sz w:val="28"/>
          <w:szCs w:val="28"/>
        </w:rPr>
        <w:t xml:space="preserve">формируемой участниками образовательных отношений </w:t>
      </w:r>
      <w:r w:rsidRPr="00DC6D10">
        <w:rPr>
          <w:rFonts w:eastAsia="Times New Roman"/>
          <w:sz w:val="28"/>
          <w:szCs w:val="28"/>
        </w:rPr>
        <w:t>по каждому учебному предмету предметной области «</w:t>
      </w:r>
      <w:r w:rsidRPr="00DC6D10">
        <w:rPr>
          <w:rFonts w:eastAsia="Times New Roman"/>
          <w:bCs/>
          <w:sz w:val="28"/>
          <w:szCs w:val="28"/>
        </w:rPr>
        <w:t xml:space="preserve">Родной язык и </w:t>
      </w:r>
      <w:r w:rsidRPr="00DC6D10">
        <w:rPr>
          <w:rFonts w:eastAsia="Times New Roman"/>
          <w:sz w:val="28"/>
          <w:szCs w:val="28"/>
        </w:rPr>
        <w:t>родная литература</w:t>
      </w:r>
      <w:r w:rsidRPr="00DC6D10">
        <w:rPr>
          <w:rFonts w:eastAsia="Times New Roman"/>
          <w:bCs/>
          <w:sz w:val="28"/>
          <w:szCs w:val="28"/>
        </w:rPr>
        <w:t>».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Обучающиеся 9 классов завершают уровень основного общего образования, в </w:t>
      </w:r>
      <w:proofErr w:type="gramStart"/>
      <w:r w:rsidRPr="00DC6D10">
        <w:rPr>
          <w:rFonts w:eastAsia="Times New Roman"/>
          <w:sz w:val="28"/>
          <w:szCs w:val="28"/>
        </w:rPr>
        <w:t>связи</w:t>
      </w:r>
      <w:proofErr w:type="gramEnd"/>
      <w:r w:rsidRPr="00DC6D10">
        <w:rPr>
          <w:rFonts w:eastAsia="Times New Roman"/>
          <w:sz w:val="28"/>
          <w:szCs w:val="28"/>
        </w:rPr>
        <w:t xml:space="preserve"> с чем необходимо обеспечить выполнение основной образовательной программы в полном объеме по предметной области «</w:t>
      </w:r>
      <w:r w:rsidRPr="00DC6D10">
        <w:rPr>
          <w:rFonts w:eastAsia="Times New Roman"/>
          <w:bCs/>
          <w:sz w:val="28"/>
          <w:szCs w:val="28"/>
        </w:rPr>
        <w:t xml:space="preserve">Родной язык и </w:t>
      </w:r>
      <w:r w:rsidRPr="00DC6D10">
        <w:rPr>
          <w:rFonts w:eastAsia="Times New Roman"/>
          <w:sz w:val="28"/>
          <w:szCs w:val="28"/>
        </w:rPr>
        <w:t>родная литература</w:t>
      </w:r>
      <w:r w:rsidRPr="00DC6D10">
        <w:rPr>
          <w:rFonts w:eastAsia="Times New Roman"/>
          <w:bCs/>
          <w:sz w:val="28"/>
          <w:szCs w:val="28"/>
        </w:rPr>
        <w:t>»</w:t>
      </w:r>
      <w:r w:rsidRPr="00DC6D10">
        <w:rPr>
          <w:rFonts w:eastAsia="Times New Roman"/>
          <w:sz w:val="28"/>
          <w:szCs w:val="28"/>
        </w:rPr>
        <w:t xml:space="preserve">.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DC6D10">
        <w:rPr>
          <w:rFonts w:eastAsia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DC6D10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C6D10">
        <w:rPr>
          <w:rFonts w:eastAsia="Times New Roman"/>
          <w:sz w:val="28"/>
          <w:szCs w:val="28"/>
        </w:rPr>
        <w:t xml:space="preserve">в аттестат об основном общем образовании.    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bCs/>
          <w:sz w:val="28"/>
          <w:szCs w:val="28"/>
        </w:rPr>
        <w:t xml:space="preserve">Свободный выбор изучаемого родного языка </w:t>
      </w:r>
      <w:r w:rsidRPr="00DC6D10">
        <w:rPr>
          <w:rFonts w:eastAsia="Times New Roman"/>
          <w:sz w:val="28"/>
          <w:szCs w:val="28"/>
        </w:rPr>
        <w:t xml:space="preserve">из числа языков народов Российской Федерации, </w:t>
      </w:r>
      <w:r w:rsidRPr="00DC6D10">
        <w:rPr>
          <w:rFonts w:eastAsia="Times New Roman"/>
          <w:bCs/>
          <w:sz w:val="28"/>
          <w:szCs w:val="28"/>
        </w:rPr>
        <w:t xml:space="preserve">включая русский язык как родной язык, </w:t>
      </w:r>
      <w:r w:rsidRPr="00DC6D10">
        <w:rPr>
          <w:rFonts w:eastAsia="Times New Roman"/>
          <w:sz w:val="28"/>
          <w:szCs w:val="28"/>
        </w:rPr>
        <w:t xml:space="preserve">осуществляется                      в пределах возможностей школы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Предметная область «Иностранные языки» включает обязательные учебные предметы «Иностранный язык» 5-9 классы по 3 часа в неделю.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 xml:space="preserve">Обязательная предметная область </w:t>
      </w:r>
      <w:r w:rsidRPr="00DC6D10">
        <w:rPr>
          <w:rFonts w:eastAsia="Calibri"/>
          <w:sz w:val="28"/>
          <w:szCs w:val="28"/>
        </w:rPr>
        <w:t>«</w:t>
      </w:r>
      <w:r w:rsidRPr="00DC6D10">
        <w:rPr>
          <w:rFonts w:eastAsia="Times New Roman"/>
          <w:sz w:val="28"/>
          <w:szCs w:val="28"/>
        </w:rPr>
        <w:t xml:space="preserve">Основы духовно-нравственной культуры народов России» </w:t>
      </w:r>
      <w:r w:rsidRPr="00DC6D10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DC6D10">
        <w:rPr>
          <w:rFonts w:eastAsia="Times New Roman"/>
          <w:sz w:val="28"/>
          <w:szCs w:val="28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отношений, в 5, 6, 8, 9 классах по 1 часу в качестве отдельных учебных предметов, в том числе этнокультурной направленности, с учетом минимального объема учебной нагрузки не менее 64 часов за 2</w:t>
      </w:r>
      <w:proofErr w:type="gramEnd"/>
      <w:r w:rsidRPr="00DC6D10">
        <w:rPr>
          <w:rFonts w:eastAsia="Times New Roman"/>
          <w:sz w:val="28"/>
          <w:szCs w:val="28"/>
        </w:rPr>
        <w:t xml:space="preserve"> учебных года для возможности последующего выставления </w:t>
      </w:r>
      <w:proofErr w:type="gramStart"/>
      <w:r w:rsidRPr="00DC6D10">
        <w:rPr>
          <w:rFonts w:eastAsia="Times New Roman"/>
          <w:sz w:val="28"/>
          <w:szCs w:val="28"/>
        </w:rPr>
        <w:t>обучающемуся</w:t>
      </w:r>
      <w:proofErr w:type="gramEnd"/>
      <w:r w:rsidRPr="00DC6D10">
        <w:rPr>
          <w:rFonts w:eastAsia="Times New Roman"/>
          <w:sz w:val="28"/>
          <w:szCs w:val="28"/>
        </w:rPr>
        <w:t xml:space="preserve"> итоговой отметки в аттестат об основном общем образовании, а также дополнительно в качестве модулей и (или) тем, содержащих вопросы духовно-нравственного воспитания, и в рамках внеурочной деятельности. 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Изучение предметной области ОДНКНР должно обеспечить: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C6D10">
        <w:rPr>
          <w:rFonts w:eastAsia="Times New Roman"/>
          <w:sz w:val="28"/>
          <w:szCs w:val="28"/>
        </w:rPr>
        <w:t>потребительстве</w:t>
      </w:r>
      <w:proofErr w:type="spellEnd"/>
      <w:r w:rsidRPr="00DC6D10">
        <w:rPr>
          <w:rFonts w:eastAsia="Times New Roman"/>
          <w:sz w:val="28"/>
          <w:szCs w:val="28"/>
        </w:rPr>
        <w:t>;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DC6D10" w:rsidRPr="00DC6D10" w:rsidRDefault="00DC6D10" w:rsidP="00DC6D10">
      <w:pPr>
        <w:widowControl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 xml:space="preserve">В предметную область «Математика и информатика» </w:t>
      </w:r>
      <w:proofErr w:type="gramStart"/>
      <w:r w:rsidRPr="00DC6D10">
        <w:rPr>
          <w:rFonts w:eastAsia="Calibri"/>
          <w:sz w:val="28"/>
          <w:szCs w:val="28"/>
        </w:rPr>
        <w:t>включены</w:t>
      </w:r>
      <w:proofErr w:type="gramEnd"/>
      <w:r w:rsidRPr="00DC6D10">
        <w:rPr>
          <w:rFonts w:eastAsia="Calibri"/>
          <w:sz w:val="28"/>
          <w:szCs w:val="28"/>
        </w:rPr>
        <w:t xml:space="preserve">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proofErr w:type="gramStart"/>
      <w:r w:rsidRPr="00DC6D10">
        <w:rPr>
          <w:rFonts w:eastAsia="Calibri"/>
          <w:sz w:val="28"/>
          <w:szCs w:val="28"/>
        </w:rPr>
        <w:t>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proofErr w:type="gramStart"/>
      <w:r w:rsidRPr="00DC6D10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DC6D10">
        <w:rPr>
          <w:rFonts w:eastAsia="Times New Roman"/>
          <w:sz w:val="28"/>
          <w:szCs w:val="28"/>
        </w:rPr>
        <w:t xml:space="preserve">обязательных  учебных предметов «История России, Всеобщая история» (5-9 классы), «Обществознание» (6-9 классы), «География» (5-9 классы). </w:t>
      </w:r>
      <w:proofErr w:type="gramEnd"/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z w:val="18"/>
          <w:szCs w:val="18"/>
        </w:rPr>
      </w:pPr>
      <w:r w:rsidRPr="00DC6D10">
        <w:rPr>
          <w:rFonts w:eastAsia="Times New Roman"/>
          <w:sz w:val="28"/>
          <w:szCs w:val="28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«Обществознание» за счет части, формируемой участниками образовательных отношений.</w:t>
      </w:r>
      <w:r w:rsidRPr="00DC6D10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proofErr w:type="gramStart"/>
      <w:r w:rsidRPr="00DC6D10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  <w:r w:rsidRPr="00DC6D10">
        <w:rPr>
          <w:rFonts w:eastAsia="Calibri"/>
          <w:sz w:val="28"/>
          <w:szCs w:val="28"/>
        </w:rPr>
        <w:t xml:space="preserve"> С целью </w:t>
      </w:r>
      <w:r w:rsidRPr="00DC6D10">
        <w:rPr>
          <w:rFonts w:eastAsia="Times New Roman"/>
          <w:sz w:val="28"/>
          <w:szCs w:val="28"/>
        </w:rPr>
        <w:t>выполнения в полном объеме федерального компонента базисного учебного плана без нарушения структуры учебного плана к</w:t>
      </w:r>
      <w:r w:rsidRPr="00DC6D10">
        <w:rPr>
          <w:rFonts w:eastAsia="Calibri"/>
          <w:sz w:val="28"/>
          <w:szCs w:val="28"/>
        </w:rPr>
        <w:t xml:space="preserve">урс «Биология» в 7 классе дополнен 1 часом  за счет части </w:t>
      </w:r>
      <w:r w:rsidRPr="00DC6D10">
        <w:rPr>
          <w:rFonts w:eastAsia="Times New Roman"/>
          <w:sz w:val="28"/>
          <w:szCs w:val="28"/>
        </w:rPr>
        <w:t>формируемой участниками образовательных отношений.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DC6D10">
        <w:rPr>
          <w:rFonts w:eastAsia="Times New Roman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DC6D10">
        <w:rPr>
          <w:rFonts w:eastAsia="Calibri"/>
          <w:sz w:val="28"/>
          <w:szCs w:val="28"/>
        </w:rPr>
        <w:t xml:space="preserve"> (5-8 классы).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4"/>
        </w:rPr>
      </w:pPr>
      <w:r w:rsidRPr="00DC6D10">
        <w:rPr>
          <w:rFonts w:eastAsia="Times New Roman"/>
          <w:sz w:val="28"/>
          <w:szCs w:val="28"/>
        </w:rPr>
        <w:t xml:space="preserve">Обязательный учебный предмет «Физическая культура» изучается </w:t>
      </w:r>
      <w:r w:rsidRPr="00DC6D10">
        <w:rPr>
          <w:rFonts w:eastAsia="Times New Roman" w:cs="Consultant Cyr"/>
          <w:sz w:val="28"/>
          <w:szCs w:val="28"/>
        </w:rPr>
        <w:t xml:space="preserve">в объеме 2 часов в неделю </w:t>
      </w:r>
      <w:r w:rsidRPr="00DC6D10">
        <w:rPr>
          <w:rFonts w:eastAsia="Calibri"/>
          <w:sz w:val="28"/>
          <w:szCs w:val="28"/>
        </w:rPr>
        <w:t>при 5-дневной учебной неделе,</w:t>
      </w:r>
      <w:r w:rsidRPr="00DC6D10">
        <w:rPr>
          <w:rFonts w:eastAsia="Times New Roman"/>
          <w:sz w:val="28"/>
          <w:szCs w:val="28"/>
        </w:rPr>
        <w:t xml:space="preserve"> включая использование интегративных и модульных программ.</w:t>
      </w:r>
    </w:p>
    <w:p w:rsidR="00DC6D10" w:rsidRPr="00DC6D10" w:rsidRDefault="00DC6D10" w:rsidP="00DC6D10">
      <w:pPr>
        <w:ind w:firstLine="709"/>
        <w:rPr>
          <w:rFonts w:ascii="Arial" w:eastAsia="Times New Roman" w:hAnsi="Arial" w:cs="Arial"/>
          <w:color w:val="FF0000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 xml:space="preserve">В соответствии с </w:t>
      </w:r>
      <w:r w:rsidRPr="00DC6D10">
        <w:rPr>
          <w:rFonts w:eastAsia="Times New Roman"/>
          <w:iCs/>
          <w:sz w:val="28"/>
          <w:szCs w:val="28"/>
        </w:rPr>
        <w:t xml:space="preserve">СанПиН 2.4.2.2821-10 </w:t>
      </w:r>
      <w:r w:rsidRPr="00DC6D10">
        <w:rPr>
          <w:rFonts w:eastAsia="Times New Roman"/>
          <w:sz w:val="28"/>
          <w:szCs w:val="28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DC6D10">
        <w:rPr>
          <w:rFonts w:eastAsia="Times New Roman"/>
          <w:iCs/>
          <w:sz w:val="28"/>
          <w:szCs w:val="28"/>
        </w:rPr>
        <w:t>д</w:t>
      </w:r>
      <w:r w:rsidRPr="00DC6D10">
        <w:rPr>
          <w:rFonts w:eastAsia="Times New Roman"/>
          <w:sz w:val="28"/>
          <w:szCs w:val="28"/>
        </w:rPr>
        <w:t>ля удовлетворения биологической потребности в движении независимо от возраста обучающихся, в связи с этим  в 5-8  классах учебный предмет «Физическая культура»  (1 час) реализуется во внеурочной деятельности.</w:t>
      </w:r>
      <w:proofErr w:type="gramEnd"/>
      <w:r w:rsidRPr="00DC6D10">
        <w:rPr>
          <w:rFonts w:eastAsia="Times New Roman"/>
          <w:sz w:val="18"/>
          <w:szCs w:val="18"/>
        </w:rPr>
        <w:t xml:space="preserve"> </w:t>
      </w:r>
      <w:r w:rsidRPr="00DC6D10">
        <w:rPr>
          <w:rFonts w:eastAsia="Times New Roman"/>
          <w:sz w:val="28"/>
          <w:szCs w:val="28"/>
        </w:rPr>
        <w:t xml:space="preserve">Заменять учебные занятия физической культурой другими предметами не допускается.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color w:val="000000"/>
          <w:sz w:val="28"/>
          <w:szCs w:val="28"/>
        </w:rPr>
        <w:t xml:space="preserve">Учебный предмет «Основы безопасности жизнедеятельности» в 7 классе изучается как самостоятельный учебный предмет за счет части, формируемой участниками образовательных отношений, а в 5 и 6 классах </w:t>
      </w:r>
      <w:r w:rsidRPr="00DC6D10">
        <w:rPr>
          <w:rFonts w:eastAsia="Times New Roman"/>
          <w:sz w:val="28"/>
          <w:szCs w:val="28"/>
        </w:rPr>
        <w:t>(по 1 часу) реализуется во внеурочной деятельности.</w:t>
      </w:r>
      <w:r w:rsidRPr="00DC6D10">
        <w:rPr>
          <w:rFonts w:eastAsia="Times New Roman"/>
          <w:color w:val="000000"/>
          <w:sz w:val="28"/>
          <w:szCs w:val="28"/>
        </w:rPr>
        <w:t xml:space="preserve">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>Часть, формируемая участниками образовательных отношений, при 5-дневной учебной неделе в 5, 7, 8 классах составляет 2 часа в неделю, в 6 классе – 1 час в неделю, в 9 классе – 3 часа в неделю.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DC6D10">
        <w:rPr>
          <w:rFonts w:eastAsia="Times New Roman"/>
          <w:iCs/>
          <w:sz w:val="28"/>
          <w:szCs w:val="28"/>
        </w:rPr>
        <w:t xml:space="preserve">соответствует требованиям СанПиН 2.4.2.2821-10.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>Уровень среднего общего образования</w:t>
      </w: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>БУП-2004</w:t>
      </w:r>
    </w:p>
    <w:p w:rsidR="00DC6D10" w:rsidRPr="00DC6D10" w:rsidRDefault="00DC6D10" w:rsidP="00DC6D10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Для реализации  БУП-2004 в 10-11 классах, недельный  учебный план сформирован при 5-дневной учебной неделе (приложение № 4).</w:t>
      </w:r>
    </w:p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DC6D10">
        <w:rPr>
          <w:rFonts w:eastAsia="Times New Roman"/>
          <w:b/>
          <w:sz w:val="28"/>
          <w:szCs w:val="28"/>
        </w:rPr>
        <w:t xml:space="preserve">       </w:t>
      </w:r>
      <w:r w:rsidRPr="00DC6D10">
        <w:rPr>
          <w:rFonts w:eastAsia="Times New Roman"/>
          <w:color w:val="000000"/>
          <w:sz w:val="28"/>
          <w:szCs w:val="28"/>
        </w:rPr>
        <w:t>Принципы построения недельного учебного плана для 10-11 классов основаны на идее двухуровневого (базового и профильного) федерального компонента. Это означает, что учебные предметы представлены в учебном плане общеобразовательной организации и выбраны для изучения обучающимися на базовом уровне.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 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 xml:space="preserve">Обязательный учебный предмет «Математика»  включает изучение учебных курсов «Алгебра и начала анализа» и «Геометрия» и демонстрирует общий объем часов. Базовый уровень учебных курсов «Алгебра и начала анализа» - 3 часа и «Геометрия» - 1 час.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</w:rPr>
      </w:pPr>
      <w:r w:rsidRPr="00DC6D10">
        <w:rPr>
          <w:rFonts w:eastAsia="Calibri"/>
          <w:sz w:val="28"/>
          <w:szCs w:val="28"/>
        </w:rPr>
        <w:t xml:space="preserve">Обязательный учебный предмет «История» изучается как интегрированный и включает разделы «История России» и «Всеобщая история»  на базовом уровне (в сумме - 2 часа в неделю). Предмет «История» укреплен дополнительным часом в 10-11 классах из компонента образовательного учреждения с целью качественного изучения предмета, </w:t>
      </w:r>
      <w:r w:rsidRPr="00DC6D10">
        <w:rPr>
          <w:rFonts w:eastAsia="Times New Roman"/>
          <w:sz w:val="28"/>
          <w:szCs w:val="28"/>
        </w:rPr>
        <w:t>что позволяет выполнить в полном объеме федеральный компонент базисного учебного плана без нарушения структуры учебного плана.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Обязательный учебный предмет «Астрономия» изучается на базовом уровне, объем часов на его изучение должен составлять не менее 35 часов за два года обучения (10 класс – 0,5 часа, 11 класс – 0,5 часа). 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Обязательный учебный предмет «Физическая культура» изучается </w:t>
      </w:r>
      <w:r w:rsidRPr="00DC6D10">
        <w:rPr>
          <w:rFonts w:eastAsia="Times New Roman" w:cs="Consultant Cyr"/>
          <w:sz w:val="28"/>
          <w:szCs w:val="28"/>
        </w:rPr>
        <w:t xml:space="preserve">в объеме  </w:t>
      </w:r>
      <w:r w:rsidRPr="00DC6D10">
        <w:rPr>
          <w:rFonts w:eastAsia="Times New Roman"/>
          <w:sz w:val="28"/>
          <w:szCs w:val="28"/>
        </w:rPr>
        <w:t xml:space="preserve">3 часа в неделю на базовом уровне.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DC6D10" w:rsidRPr="00DC6D10" w:rsidRDefault="00DC6D10" w:rsidP="00DC6D10">
      <w:pPr>
        <w:widowControl/>
        <w:autoSpaceDE/>
        <w:autoSpaceDN/>
        <w:adjustRightInd/>
        <w:ind w:firstLine="540"/>
        <w:rPr>
          <w:rFonts w:eastAsia="Times New Roman"/>
          <w:sz w:val="28"/>
          <w:szCs w:val="28"/>
        </w:rPr>
      </w:pPr>
      <w:proofErr w:type="gramStart"/>
      <w:r w:rsidRPr="00DC6D10">
        <w:rPr>
          <w:rFonts w:eastAsia="Times New Roman"/>
          <w:sz w:val="28"/>
          <w:szCs w:val="28"/>
        </w:rPr>
        <w:t>Интегрированный учебный предмет «Естествознание» (3 часа) инвариантной части учебного плана заменен учебными предметами «Биология» (1 час), «Химия» (1 час), «Физика» (2 часа) вариативной части базового уровня.</w:t>
      </w:r>
      <w:proofErr w:type="gramEnd"/>
      <w:r w:rsidRPr="00DC6D10">
        <w:rPr>
          <w:rFonts w:eastAsia="Times New Roman"/>
          <w:sz w:val="28"/>
          <w:szCs w:val="28"/>
        </w:rPr>
        <w:t xml:space="preserve">  </w:t>
      </w:r>
      <w:r w:rsidRPr="00DC6D10">
        <w:rPr>
          <w:rFonts w:eastAsia="Calibri"/>
          <w:sz w:val="28"/>
          <w:szCs w:val="28"/>
        </w:rPr>
        <w:t xml:space="preserve">С целью </w:t>
      </w:r>
      <w:r w:rsidRPr="00DC6D10">
        <w:rPr>
          <w:rFonts w:eastAsia="Times New Roman"/>
          <w:sz w:val="28"/>
          <w:szCs w:val="28"/>
        </w:rPr>
        <w:t xml:space="preserve">выполнения в полном объеме федерального компонента базисного учебного плана без нарушения структуры учебного плана дополнены предметы: </w:t>
      </w:r>
      <w:r w:rsidRPr="00DC6D10">
        <w:rPr>
          <w:rFonts w:eastAsia="Calibri"/>
          <w:sz w:val="28"/>
          <w:szCs w:val="28"/>
        </w:rPr>
        <w:t xml:space="preserve">«Физика» в 10 - 11 классах по 1 часу; </w:t>
      </w:r>
      <w:r w:rsidRPr="00DC6D10">
        <w:rPr>
          <w:rFonts w:eastAsia="Times New Roman"/>
          <w:sz w:val="28"/>
          <w:szCs w:val="28"/>
        </w:rPr>
        <w:t xml:space="preserve">«Биология» и  «Химия» по 1 часу в 10-11 классах, </w:t>
      </w:r>
      <w:r w:rsidRPr="00DC6D10">
        <w:rPr>
          <w:rFonts w:eastAsia="Calibri"/>
          <w:sz w:val="28"/>
          <w:szCs w:val="28"/>
        </w:rPr>
        <w:t xml:space="preserve"> за счет части компонента образовательного учреждения.</w:t>
      </w:r>
      <w:r w:rsidRPr="00DC6D10">
        <w:rPr>
          <w:rFonts w:eastAsia="Times New Roman"/>
          <w:sz w:val="28"/>
          <w:szCs w:val="28"/>
        </w:rPr>
        <w:t xml:space="preserve"> </w:t>
      </w:r>
    </w:p>
    <w:p w:rsidR="00DC6D10" w:rsidRPr="00DC6D10" w:rsidRDefault="00DC6D10" w:rsidP="00DC6D10">
      <w:pPr>
        <w:widowControl/>
        <w:autoSpaceDE/>
        <w:autoSpaceDN/>
        <w:adjustRightInd/>
        <w:ind w:firstLine="540"/>
        <w:rPr>
          <w:rFonts w:eastAsia="Calibri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Интегративный учебный предмет «Обществознание (включая экономику и право)» инвариантной части учебного плана (2 часа в неделю) изучается </w:t>
      </w:r>
      <w:r w:rsidRPr="00DC6D10">
        <w:rPr>
          <w:rFonts w:eastAsia="Calibri"/>
          <w:sz w:val="28"/>
          <w:szCs w:val="28"/>
        </w:rPr>
        <w:t xml:space="preserve">как интегрированный и включает разделы «Экономика» и «Право»  на базовом уровне (в сумме - 2 часа в неделю). С целью </w:t>
      </w:r>
      <w:r w:rsidRPr="00DC6D10">
        <w:rPr>
          <w:rFonts w:eastAsia="Times New Roman"/>
          <w:sz w:val="28"/>
          <w:szCs w:val="28"/>
        </w:rPr>
        <w:t>выполнения в полном объеме федерального компонента базисного учебного плана без нарушения структуры учебного плана к</w:t>
      </w:r>
      <w:r w:rsidRPr="00DC6D10">
        <w:rPr>
          <w:rFonts w:eastAsia="Calibri"/>
          <w:sz w:val="28"/>
          <w:szCs w:val="28"/>
        </w:rPr>
        <w:t>урс «Обществознание» в 10-11 классах дополнен по 1 часу  за счет части компонента образовательного учреждения.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DC6D10" w:rsidRPr="00DC6D10" w:rsidRDefault="00DC6D10" w:rsidP="00DC6D1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Общеобразовательный уровень подготовки обучающихся 10-11 классов </w:t>
      </w:r>
      <w:proofErr w:type="gramStart"/>
      <w:r w:rsidRPr="00DC6D10">
        <w:rPr>
          <w:rFonts w:eastAsia="Times New Roman"/>
          <w:sz w:val="28"/>
          <w:szCs w:val="28"/>
        </w:rPr>
        <w:t>составляют</w:t>
      </w:r>
      <w:proofErr w:type="gramEnd"/>
      <w:r w:rsidRPr="00DC6D10">
        <w:rPr>
          <w:rFonts w:eastAsia="Times New Roman"/>
          <w:sz w:val="28"/>
          <w:szCs w:val="28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«География», «Информатика и ИКТ», «Технология» - по 1 часу в неделю на базовом уровне.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>С учетом образовательных запросов учащихся и их родителей, ч</w:t>
      </w:r>
      <w:r w:rsidRPr="00DC6D10">
        <w:rPr>
          <w:rFonts w:eastAsia="Times New Roman"/>
          <w:sz w:val="28"/>
          <w:szCs w:val="28"/>
        </w:rPr>
        <w:t>асы компонента образовательного учреждения используются:</w:t>
      </w:r>
    </w:p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- для введения дополнительного 1 часа в10-11 </w:t>
      </w:r>
      <w:proofErr w:type="gramStart"/>
      <w:r w:rsidRPr="00DC6D10">
        <w:rPr>
          <w:rFonts w:eastAsia="Times New Roman"/>
          <w:sz w:val="28"/>
          <w:szCs w:val="28"/>
        </w:rPr>
        <w:t>классах</w:t>
      </w:r>
      <w:proofErr w:type="gramEnd"/>
      <w:r w:rsidRPr="00DC6D10">
        <w:rPr>
          <w:rFonts w:eastAsia="Times New Roman"/>
          <w:sz w:val="28"/>
          <w:szCs w:val="28"/>
        </w:rPr>
        <w:t xml:space="preserve"> по предметам  «Русский язык» и «Геометрия»; </w:t>
      </w:r>
    </w:p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- для повышения качества подготовки к экзаменационному сочинению по предмету «Литература»  по 0,5 часа, в 10-11 классах.</w:t>
      </w:r>
    </w:p>
    <w:p w:rsidR="00DC6D10" w:rsidRPr="00DC6D10" w:rsidRDefault="00DC6D10" w:rsidP="00DC6D10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При составлении учебного плана муниципального бюджетного общеобразовательного учреждения  </w:t>
      </w:r>
      <w:proofErr w:type="spellStart"/>
      <w:r w:rsidRPr="00DC6D10">
        <w:rPr>
          <w:rFonts w:eastAsia="Times New Roman"/>
          <w:sz w:val="28"/>
          <w:szCs w:val="28"/>
        </w:rPr>
        <w:t>Марьевской</w:t>
      </w:r>
      <w:proofErr w:type="spellEnd"/>
      <w:r w:rsidRPr="00DC6D10">
        <w:rPr>
          <w:rFonts w:eastAsia="Times New Roman"/>
          <w:sz w:val="28"/>
          <w:szCs w:val="28"/>
        </w:rPr>
        <w:t xml:space="preserve"> средней общеобразовательной школы имени воина-афганца Николая Павловича </w:t>
      </w:r>
      <w:proofErr w:type="spellStart"/>
      <w:r w:rsidRPr="00DC6D10">
        <w:rPr>
          <w:rFonts w:eastAsia="Times New Roman"/>
          <w:sz w:val="28"/>
          <w:szCs w:val="28"/>
        </w:rPr>
        <w:t>Лапшичева</w:t>
      </w:r>
      <w:proofErr w:type="spellEnd"/>
      <w:r w:rsidRPr="00DC6D10">
        <w:rPr>
          <w:rFonts w:eastAsia="Times New Roman"/>
          <w:sz w:val="28"/>
          <w:szCs w:val="28"/>
        </w:rPr>
        <w:t xml:space="preserve"> в классах универсального («непрофильного»)  обучения включены:</w:t>
      </w:r>
    </w:p>
    <w:p w:rsidR="00DC6D10" w:rsidRPr="00DC6D10" w:rsidRDefault="00DC6D10" w:rsidP="00DC6D10">
      <w:pPr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-</w:t>
      </w:r>
      <w:r w:rsidRPr="00DC6D10">
        <w:rPr>
          <w:rFonts w:eastAsia="Times New Roman"/>
          <w:sz w:val="28"/>
          <w:szCs w:val="28"/>
          <w:lang w:val="en-US"/>
        </w:rPr>
        <w:t> </w:t>
      </w:r>
      <w:r w:rsidRPr="00DC6D10">
        <w:rPr>
          <w:rFonts w:eastAsia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компонента);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>-</w:t>
      </w:r>
      <w:r w:rsidRPr="00DC6D10">
        <w:rPr>
          <w:rFonts w:eastAsia="Times New Roman"/>
          <w:sz w:val="28"/>
          <w:szCs w:val="28"/>
          <w:lang w:val="en-US"/>
        </w:rPr>
        <w:t> </w:t>
      </w:r>
      <w:r w:rsidRPr="00DC6D10">
        <w:rPr>
          <w:rFonts w:eastAsia="Times New Roman"/>
          <w:sz w:val="28"/>
          <w:szCs w:val="28"/>
        </w:rPr>
        <w:t xml:space="preserve">учебные предметы по выбору на базовом уровне (вариативная часть федерального компонента), которые не вошли в базовую часть инварианта.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в 10 классе 26,5  часов,  в 11 классе 26,5 часов в неделю при выборе всех предметов вариативной части федерального компонента. В резерве остается 7,5 часов в 10 классе и 7,5  часов в 11 классе при 5-дневной учебной неделе. Эти часы входят в компонент образовательного учреждения. </w:t>
      </w:r>
    </w:p>
    <w:p w:rsidR="00DC6D10" w:rsidRPr="00DC6D10" w:rsidRDefault="00DC6D10" w:rsidP="00DC6D10">
      <w:pPr>
        <w:widowControl/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  <w:r w:rsidRPr="00DC6D10">
        <w:rPr>
          <w:rFonts w:eastAsia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10-11классах составляет 34 часа в неделю, что </w:t>
      </w:r>
      <w:r w:rsidRPr="00DC6D10">
        <w:rPr>
          <w:rFonts w:eastAsia="Times New Roman"/>
          <w:iCs/>
          <w:sz w:val="28"/>
          <w:szCs w:val="28"/>
        </w:rPr>
        <w:t xml:space="preserve">соответствует требованиям СанПиН 2.4.2.2821-10. </w:t>
      </w:r>
    </w:p>
    <w:p w:rsidR="00DC6D10" w:rsidRPr="00DC6D10" w:rsidRDefault="00DC6D10" w:rsidP="00DC6D10">
      <w:pPr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DC6D10">
        <w:rPr>
          <w:rFonts w:eastAsia="Times New Roman"/>
          <w:sz w:val="28"/>
          <w:szCs w:val="28"/>
        </w:rPr>
        <w:t xml:space="preserve">Таким образом, учебный план муниципального бюджетного общеобразовательного учреждения  </w:t>
      </w:r>
      <w:proofErr w:type="spellStart"/>
      <w:r w:rsidRPr="00DC6D10">
        <w:rPr>
          <w:rFonts w:eastAsia="Times New Roman"/>
          <w:sz w:val="28"/>
          <w:szCs w:val="28"/>
        </w:rPr>
        <w:t>Марьевской</w:t>
      </w:r>
      <w:proofErr w:type="spellEnd"/>
      <w:r w:rsidRPr="00DC6D10">
        <w:rPr>
          <w:rFonts w:eastAsia="Times New Roman"/>
          <w:sz w:val="28"/>
          <w:szCs w:val="28"/>
        </w:rPr>
        <w:t xml:space="preserve"> средней общеобразовательной школы имени воина-афганца Николая Павловича </w:t>
      </w:r>
      <w:proofErr w:type="spellStart"/>
      <w:r w:rsidRPr="00DC6D10">
        <w:rPr>
          <w:rFonts w:eastAsia="Times New Roman"/>
          <w:sz w:val="28"/>
          <w:szCs w:val="28"/>
        </w:rPr>
        <w:t>Лапшичева</w:t>
      </w:r>
      <w:proofErr w:type="spellEnd"/>
      <w:r w:rsidRPr="00DC6D10">
        <w:rPr>
          <w:rFonts w:eastAsia="Times New Roman"/>
          <w:sz w:val="28"/>
          <w:szCs w:val="28"/>
        </w:rPr>
        <w:t xml:space="preserve"> включает все обязательные учебные предметы на базовом уровне федерального компонента.</w:t>
      </w:r>
    </w:p>
    <w:p w:rsidR="00DC6D10" w:rsidRPr="00DC6D10" w:rsidRDefault="00DC6D10" w:rsidP="00DC6D10">
      <w:pPr>
        <w:widowControl/>
        <w:autoSpaceDE/>
        <w:autoSpaceDN/>
        <w:adjustRightInd/>
        <w:ind w:firstLine="720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sz w:val="28"/>
          <w:szCs w:val="28"/>
        </w:rPr>
      </w:pPr>
    </w:p>
    <w:p w:rsidR="00DC6D10" w:rsidRDefault="00DC6D1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C6D10" w:rsidRDefault="00DC6D10" w:rsidP="00DC6D1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C6D10" w:rsidRDefault="00DC6D10" w:rsidP="00DC6D10">
      <w:pPr>
        <w:ind w:left="360"/>
        <w:jc w:val="center"/>
        <w:rPr>
          <w:sz w:val="28"/>
          <w:szCs w:val="28"/>
        </w:rPr>
      </w:pPr>
    </w:p>
    <w:p w:rsidR="00DC6D10" w:rsidRDefault="00DC6D10" w:rsidP="00DC6D10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Список нормативных правовых документов, используемых при организации учебного процесса в общеобразовательных организациях </w:t>
      </w:r>
    </w:p>
    <w:p w:rsidR="00DC6D10" w:rsidRPr="006642B4" w:rsidRDefault="00DC6D10" w:rsidP="00DC6D10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в 2019-2020 учебном году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Конституция Российской Федерации (принята всенародным голосованием 12 декабря 1993 года).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Указ Президента РФ от 7 мая 2018 года № 204 «О национальных целях и стратегических задачах развития Российской Федерации на период до 2024 года». </w:t>
      </w:r>
    </w:p>
    <w:p w:rsidR="00DC6D10" w:rsidRDefault="00DC6D10" w:rsidP="00DC6D10">
      <w:pPr>
        <w:widowControl/>
        <w:tabs>
          <w:tab w:val="left" w:pos="1134"/>
          <w:tab w:val="left" w:pos="1701"/>
        </w:tabs>
        <w:spacing w:after="24"/>
        <w:ind w:firstLine="85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3.Указ Президента РФ от 08.07.2019 № 327 «О проведении в Российской Федерации Года памяти и славы».</w:t>
      </w:r>
    </w:p>
    <w:p w:rsidR="00DC6D10" w:rsidRDefault="00DC6D10" w:rsidP="00DC6D10">
      <w:pPr>
        <w:widowControl/>
        <w:spacing w:after="36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Указ Президента РФ от 07 декабря 2015 года № 607 «О мерах государственной поддержки лиц, проявивших выдающиеся способности». </w:t>
      </w:r>
    </w:p>
    <w:p w:rsidR="00DC6D10" w:rsidRDefault="00DC6D10" w:rsidP="00DC6D10">
      <w:pPr>
        <w:widowControl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            5. Указ Президента РФ от 01 декабря 2016 года № 642 «О стратегии научно–технологического развития Российской Федерации». </w:t>
      </w:r>
    </w:p>
    <w:p w:rsidR="00DC6D10" w:rsidRDefault="00DC6D10" w:rsidP="00DC6D10">
      <w:pPr>
        <w:widowControl/>
        <w:spacing w:after="36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Указ Президента Российской Федерации от 1 июня 2012 года № 761 «О национальной стратегии действий в интересах детей на 2012-2017 годы».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от 29 декабря 2012 года № 273-ФЗ «Об образовании в Российской Федерации».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Федеральный закон Российской Федерации от 3 мая 2012 года № 46-ФЗ «О ратификации Конвенции о правах инвалидов». </w:t>
      </w:r>
    </w:p>
    <w:p w:rsidR="00DC6D10" w:rsidRDefault="00DC6D10" w:rsidP="00DC6D10">
      <w:pPr>
        <w:widowControl/>
        <w:spacing w:after="36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Российской Федерации от 24 ноября 1995 года № 181-ФЗ «О социальной защите инвалидов в Российской Федерации». </w:t>
      </w:r>
    </w:p>
    <w:p w:rsidR="00DC6D10" w:rsidRDefault="00DC6D10" w:rsidP="00DC6D10">
      <w:pPr>
        <w:widowControl/>
        <w:spacing w:after="36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Федеральный закон РФ от 24 июля 1998 года № 124-ФЗ «Об основных гарантиях прав ребенка в Российской Федерации» (с изменениями на 2 декабря 2013 года). </w:t>
      </w:r>
    </w:p>
    <w:p w:rsidR="00DC6D10" w:rsidRDefault="00DC6D10" w:rsidP="00DC6D10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hyperlink r:id="rId5" w:anchor="/document/99/499024567/" w:history="1">
        <w:r>
          <w:rPr>
            <w:rStyle w:val="a3"/>
            <w:sz w:val="28"/>
            <w:szCs w:val="28"/>
          </w:rPr>
          <w:t>Федеральный закон от 07.06.2013 № 120-ФЗ</w:t>
        </w:r>
      </w:hyperlink>
      <w:r>
        <w:rPr>
          <w:sz w:val="28"/>
          <w:szCs w:val="28"/>
        </w:rPr>
        <w:t>«О внесении изменений в отдельные законодательные акты РФ по вопросам профилактики незаконного потребления наркотических средств и психотропных веществ».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10. Федеральный закон от 30.10.2018 № 386-ФЗ «</w:t>
      </w:r>
      <w:hyperlink r:id="rId6" w:anchor="/document/99/551516150//" w:history="1">
        <w:r>
          <w:rPr>
            <w:rStyle w:val="a3"/>
            <w:sz w:val="28"/>
            <w:szCs w:val="28"/>
          </w:rPr>
  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</w:t>
        </w:r>
      </w:hyperlink>
      <w:r>
        <w:rPr>
          <w:sz w:val="28"/>
          <w:szCs w:val="28"/>
        </w:rPr>
        <w:t>».</w:t>
      </w:r>
    </w:p>
    <w:p w:rsidR="00DC6D10" w:rsidRDefault="00DC6D10" w:rsidP="00DC6D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11. Федеральный закон от 03.08.2018 № 317-ФЗ «О внесении изменений в статьи 11 и 14 Федерального закона "Об образовании в Российской Федерации".</w:t>
      </w:r>
    </w:p>
    <w:p w:rsidR="00DC6D10" w:rsidRDefault="00DC6D10" w:rsidP="00DC6D10">
      <w:pPr>
        <w:widowControl/>
        <w:autoSpaceDE/>
        <w:adjustRightInd/>
        <w:rPr>
          <w:color w:val="222222"/>
          <w:spacing w:val="-6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12. Федеральный закон от 03.07.2018 № 188-ФЗ «</w:t>
      </w:r>
      <w:r>
        <w:rPr>
          <w:color w:val="222222"/>
          <w:spacing w:val="-6"/>
          <w:sz w:val="28"/>
          <w:szCs w:val="28"/>
        </w:rPr>
        <w:t>О внесении изменения в статью 47 Федерального закона "Об образовании в Российской Федерации».</w:t>
      </w:r>
    </w:p>
    <w:p w:rsidR="00DC6D10" w:rsidRDefault="00DC6D10" w:rsidP="00DC6D10">
      <w:pPr>
        <w:widowControl/>
        <w:autoSpaceDE/>
        <w:adjustRightInd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13. Федеральный закон от 30.10.2018 № 386-ФЗ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автобусами.</w:t>
      </w: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          14. Постановление Правительства РФ от 17 ноября 2015 года № 1239 «Об утверждении правил выявления детей, проявивших выдающиеся способности, сопровождения и мониторинга их дальнейшего развития» (в ред. от 03.11.2018). </w:t>
      </w:r>
    </w:p>
    <w:p w:rsidR="00DC6D10" w:rsidRDefault="00DC6D10" w:rsidP="00DC6D10">
      <w:pPr>
        <w:widowControl/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Постановление Правительства Российской Федерации от 05 августа 2013 года № 662 «Об утверждении </w:t>
      </w:r>
      <w:proofErr w:type="gramStart"/>
      <w:r>
        <w:rPr>
          <w:color w:val="000000"/>
          <w:sz w:val="28"/>
          <w:szCs w:val="28"/>
        </w:rPr>
        <w:t>Правил осуществления мониторинга системы образования</w:t>
      </w:r>
      <w:proofErr w:type="gramEnd"/>
      <w:r>
        <w:rPr>
          <w:color w:val="000000"/>
          <w:sz w:val="28"/>
          <w:szCs w:val="28"/>
        </w:rPr>
        <w:t>».</w:t>
      </w:r>
    </w:p>
    <w:p w:rsidR="00DC6D10" w:rsidRDefault="00DC6D10" w:rsidP="00DC6D10">
      <w:pPr>
        <w:widowControl/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годы». </w:t>
      </w:r>
    </w:p>
    <w:p w:rsidR="00DC6D10" w:rsidRDefault="00DC6D10" w:rsidP="00DC6D10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17. </w:t>
      </w:r>
      <w:r>
        <w:rPr>
          <w:color w:val="222222"/>
          <w:sz w:val="28"/>
          <w:szCs w:val="28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(территорий).</w:t>
      </w:r>
      <w:r>
        <w:rPr>
          <w:color w:val="22222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18. 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1642. </w:t>
      </w:r>
    </w:p>
    <w:p w:rsidR="00DC6D10" w:rsidRDefault="00DC6D10" w:rsidP="00DC6D10">
      <w:pPr>
        <w:widowControl/>
        <w:tabs>
          <w:tab w:val="left" w:pos="1276"/>
        </w:tabs>
        <w:spacing w:after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19. 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301. </w:t>
      </w:r>
    </w:p>
    <w:p w:rsidR="00DC6D10" w:rsidRDefault="00DC6D10" w:rsidP="00DC6D10">
      <w:pPr>
        <w:tabs>
          <w:tab w:val="left" w:pos="851"/>
        </w:tabs>
        <w:ind w:left="-142" w:firstLine="851"/>
        <w:rPr>
          <w:sz w:val="28"/>
          <w:szCs w:val="28"/>
        </w:rPr>
      </w:pPr>
      <w:r>
        <w:rPr>
          <w:sz w:val="28"/>
          <w:szCs w:val="28"/>
        </w:rPr>
        <w:t>20.Постановление Правительства РФ от 11.06.2014 № 540 "Об утверждении Положения о Всероссийском физкультурно-спортивном комплексе "Готов к труду и обороне" (ГТО)".</w:t>
      </w:r>
    </w:p>
    <w:p w:rsidR="00DC6D10" w:rsidRDefault="00DC6D10" w:rsidP="00DC6D10">
      <w:pPr>
        <w:widowControl/>
        <w:autoSpaceDE/>
        <w:adjustRightInd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21. Постановление Правительства РФ от 10.07.2013 № 582</w:t>
      </w:r>
      <w:proofErr w:type="gramStart"/>
      <w:r>
        <w:rPr>
          <w:color w:val="222222"/>
          <w:sz w:val="28"/>
          <w:szCs w:val="28"/>
        </w:rPr>
        <w:br/>
        <w:t>О</w:t>
      </w:r>
      <w:proofErr w:type="gramEnd"/>
      <w:r>
        <w:rPr>
          <w:color w:val="222222"/>
          <w:sz w:val="28"/>
          <w:szCs w:val="28"/>
        </w:rPr>
        <w:t>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DC6D10" w:rsidRDefault="00DC6D10" w:rsidP="00DC6D10">
      <w:pPr>
        <w:widowControl/>
        <w:autoSpaceDE/>
        <w:adjustRightInd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22. Постановление Правительства РФ от 27.02.2019 № 195</w:t>
      </w:r>
      <w:r>
        <w:rPr>
          <w:color w:val="222222"/>
          <w:sz w:val="28"/>
          <w:szCs w:val="28"/>
        </w:rPr>
        <w:br/>
        <w:t>«О лицензировании деятельности по перевозкам пассажиров и иных лиц автобусами».</w:t>
      </w:r>
    </w:p>
    <w:p w:rsidR="00DC6D10" w:rsidRDefault="00DC6D10" w:rsidP="00DC6D10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23.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24. 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 августа 2009 года № 1101-р.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25. 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 сентября 2011 года N 1540-р. 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26. Распоряжение Правительства Российской Федерации от 24.04.2015 № 729-р «Об утверждении плана мероприятий на 2015-2020 годы по реализации Концепции развития дополнительного образования детей». 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27.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28. Распоряжение Правительства Российской Федерации от 04.09.2014 № 1726-р «Об утверждении Концепции развития дополнительного образования детей».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29. Концепция преподавания русского языка и литературы в Российской Федерации, утвержденная распоряжением Правительства Российской Федерации от 09 апреля 2016 года № 637-р.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30. Концепция развития математического образования в Российской Федерации, утвержденная распоряжением Правительства России от 24 декабря 2013 года № 2506-р.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31. Концепция нового учебно-методического комплекса по отечественной истории, разработанная Российским историческим обществом.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32. Концепция развития детского и юношеского чтения в Российской Федерации, утвержденная распоряжением Правительства Российской Федерации от 03 июня 2017 года № 1155-р.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33. 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DC6D10" w:rsidRDefault="00DC6D10" w:rsidP="00DC6D10">
      <w:pPr>
        <w:tabs>
          <w:tab w:val="left" w:pos="1276"/>
        </w:tabs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35. Концепция преподавания учебного предмета «Физическая культура» в образовательных организациях Российской Федерации, реализующие основные общеобразовательные программы, утвержденная на коллегии Ми</w:t>
      </w:r>
      <w:r>
        <w:rPr>
          <w:sz w:val="28"/>
          <w:szCs w:val="28"/>
        </w:rPr>
        <w:t>нистерства просвещения Российской Федерации 24 декабря 2018 года.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Концепция развития географического образования в Российской Федерации, утвержденная на коллегии Министерства просвещения Российской Федерации 24 декабря 2018 года.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37.Концепция преподавания учебного предмета «Основы безопасности жизнедеятельности»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38.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DC6D10" w:rsidRDefault="00DC6D10" w:rsidP="00DC6D10">
      <w:pPr>
        <w:widowControl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DC6D10" w:rsidRDefault="00DC6D10" w:rsidP="00DC6D10">
      <w:pPr>
        <w:widowControl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>
        <w:rPr>
          <w:sz w:val="28"/>
          <w:szCs w:val="28"/>
        </w:rPr>
        <w:t xml:space="preserve">«Концепция общенациональной системы выявления и развития молодых талантов» (утверждена Президентом РФ от 03 апреля 2012 г. №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–827).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41. Федеральный государственный образовательный стандарт начального общего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19 декабря 2014 года № 1598. 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42. Федеральный государственный образовательный стандарт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умственной отсталостью (интеллектуальными нарушениями), утвержденный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19 декабря 2014 года № 1599. </w:t>
      </w:r>
    </w:p>
    <w:p w:rsidR="00DC6D10" w:rsidRDefault="00DC6D10" w:rsidP="00DC6D10">
      <w:pPr>
        <w:widowControl/>
        <w:spacing w:after="21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43.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05 марта 2004 года № 1089. </w:t>
      </w:r>
    </w:p>
    <w:p w:rsidR="00DC6D10" w:rsidRDefault="00DC6D10" w:rsidP="00DC6D10">
      <w:pPr>
        <w:widowControl/>
        <w:spacing w:after="21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44.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1312. </w:t>
      </w:r>
    </w:p>
    <w:p w:rsidR="00DC6D10" w:rsidRDefault="00DC6D10" w:rsidP="00DC6D10">
      <w:pPr>
        <w:widowControl/>
        <w:spacing w:after="21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45.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373. </w:t>
      </w:r>
    </w:p>
    <w:p w:rsidR="00DC6D10" w:rsidRDefault="00DC6D10" w:rsidP="00DC6D10">
      <w:pPr>
        <w:widowControl/>
        <w:spacing w:after="21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46.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1897. </w:t>
      </w:r>
    </w:p>
    <w:p w:rsidR="00DC6D10" w:rsidRDefault="00DC6D10" w:rsidP="00DC6D10">
      <w:pPr>
        <w:widowControl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47. 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года № 413.</w:t>
      </w:r>
    </w:p>
    <w:p w:rsidR="00DC6D10" w:rsidRDefault="00DC6D10" w:rsidP="00DC6D10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48. </w:t>
      </w:r>
      <w:r>
        <w:rPr>
          <w:color w:val="222222"/>
          <w:sz w:val="28"/>
          <w:szCs w:val="28"/>
        </w:rPr>
        <w:t xml:space="preserve">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21.01.2019 № 31</w:t>
      </w:r>
      <w:r>
        <w:rPr>
          <w:color w:val="222222"/>
          <w:sz w:val="28"/>
          <w:szCs w:val="28"/>
        </w:rPr>
        <w:br/>
        <w:t>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1155».</w:t>
      </w: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              49. Приказ Министерства образования и науки от 18 апреля 2016 № 424 «Об утверждении Порядка формирования и ведения государственного информационного ресурса о детях, проявивших выдающиеся способности».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50. Приказ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1015.</w:t>
      </w:r>
    </w:p>
    <w:p w:rsidR="00DC6D10" w:rsidRDefault="00DC6D10" w:rsidP="00DC6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52.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 августа 2013 года № 1014. </w:t>
      </w:r>
    </w:p>
    <w:p w:rsidR="00DC6D10" w:rsidRDefault="00DC6D10" w:rsidP="00DC6D10">
      <w:pPr>
        <w:widowControl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53.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14 октября 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54.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 </w:t>
      </w:r>
    </w:p>
    <w:p w:rsidR="00DC6D10" w:rsidRDefault="00DC6D10" w:rsidP="00DC6D10">
      <w:pPr>
        <w:widowControl/>
        <w:tabs>
          <w:tab w:val="left" w:pos="1276"/>
        </w:tabs>
        <w:spacing w:after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 </w:t>
      </w:r>
    </w:p>
    <w:p w:rsidR="00DC6D10" w:rsidRDefault="00DC6D10" w:rsidP="00DC6D10">
      <w:pPr>
        <w:pStyle w:val="Default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56.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 июня 2016 года № 699. </w:t>
      </w:r>
    </w:p>
    <w:p w:rsidR="00DC6D10" w:rsidRDefault="00DC6D10" w:rsidP="00DC6D10">
      <w:pPr>
        <w:widowControl/>
        <w:tabs>
          <w:tab w:val="left" w:pos="1276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57. </w:t>
      </w:r>
      <w:proofErr w:type="gramStart"/>
      <w:r>
        <w:rPr>
          <w:color w:val="000000"/>
          <w:sz w:val="28"/>
          <w:szCs w:val="28"/>
        </w:rPr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</w:t>
      </w:r>
      <w:proofErr w:type="gramEnd"/>
      <w:r>
        <w:rPr>
          <w:color w:val="000000"/>
          <w:sz w:val="28"/>
          <w:szCs w:val="28"/>
        </w:rPr>
        <w:t xml:space="preserve">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336. 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58.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10.01.2019 № 5 «О ведомственном знаке отличия Министерства просвещения Российской Федерации, дающем право на присвоение звания "Ветеран труда".</w:t>
      </w:r>
    </w:p>
    <w:p w:rsidR="00DC6D10" w:rsidRDefault="00DC6D10" w:rsidP="00DC6D10">
      <w:pPr>
        <w:widowControl/>
        <w:autoSpaceDE/>
        <w:adjustRightInd/>
        <w:spacing w:after="15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59.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России,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России от 22.04.2019 № 191/35н «О признании утратившими силу некоторых приказов Министерства образования и науки Российской Федерации по вопросу награждения ведомственными наградами»</w:t>
      </w: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              60.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09.01.2019 № 1                                         «О ведомственных наградах Министерства просвещения Российской Федерации».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61.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17.12.2018 №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115».</w:t>
      </w:r>
    </w:p>
    <w:p w:rsidR="00DC6D10" w:rsidRDefault="00DC6D10" w:rsidP="00DC6D10">
      <w:pPr>
        <w:pStyle w:val="a4"/>
        <w:tabs>
          <w:tab w:val="left" w:pos="851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62. </w:t>
      </w:r>
      <w:r>
        <w:rPr>
          <w:rStyle w:val="a5"/>
          <w:sz w:val="28"/>
          <w:szCs w:val="28"/>
        </w:rPr>
        <w:t xml:space="preserve">Приказ </w:t>
      </w:r>
      <w:proofErr w:type="spellStart"/>
      <w:r>
        <w:rPr>
          <w:rStyle w:val="a5"/>
          <w:sz w:val="28"/>
          <w:szCs w:val="28"/>
        </w:rPr>
        <w:t>Минобрнауки</w:t>
      </w:r>
      <w:proofErr w:type="spellEnd"/>
      <w:r>
        <w:rPr>
          <w:rStyle w:val="a5"/>
          <w:sz w:val="28"/>
          <w:szCs w:val="28"/>
        </w:rPr>
        <w:t xml:space="preserve"> России от 12.03.2014 № 177 "Об утверждении Порядка и условий осуществления </w:t>
      </w:r>
      <w:proofErr w:type="gramStart"/>
      <w:r>
        <w:rPr>
          <w:rStyle w:val="a5"/>
          <w:sz w:val="28"/>
          <w:szCs w:val="28"/>
        </w:rPr>
        <w:t>перевода</w:t>
      </w:r>
      <w:proofErr w:type="gramEnd"/>
      <w:r>
        <w:rPr>
          <w:rStyle w:val="a5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63.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 № 293 "Об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образования".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64.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 "Об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gramStart"/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17.01.2019 №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№ 177</w:t>
      </w:r>
      <w:proofErr w:type="gramEnd"/>
      <w:r>
        <w:rPr>
          <w:sz w:val="28"/>
          <w:szCs w:val="28"/>
        </w:rPr>
        <w:t>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66.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21.01.2019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67.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01.03.2019 № 95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</w:p>
    <w:p w:rsidR="00DC6D10" w:rsidRDefault="00DC6D10" w:rsidP="00DC6D10">
      <w:pPr>
        <w:widowControl/>
        <w:autoSpaceDE/>
        <w:adjustRightInd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68.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10.06.2019 № 286</w:t>
      </w:r>
      <w:r>
        <w:rPr>
          <w:color w:val="222222"/>
          <w:sz w:val="28"/>
          <w:szCs w:val="28"/>
        </w:rPr>
        <w:br/>
        <w:t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  <w:r>
        <w:rPr>
          <w:color w:val="222222"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           69. Приказ Министерства просвещения России от 17 января 2019 года № 19 "О внесении изменений в Порядок приема граждан на </w:t>
      </w:r>
      <w:proofErr w:type="gramStart"/>
      <w:r>
        <w:rPr>
          <w:rStyle w:val="a5"/>
          <w:sz w:val="28"/>
          <w:szCs w:val="28"/>
        </w:rPr>
        <w:t>обучение по</w:t>
      </w:r>
      <w:proofErr w:type="gramEnd"/>
      <w:r>
        <w:rPr>
          <w:rStyle w:val="a5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 </w:t>
      </w:r>
      <w:hyperlink r:id="rId7" w:anchor="/document/99/499073827/" w:history="1">
        <w:r>
          <w:rPr>
            <w:rStyle w:val="a3"/>
            <w:bCs/>
            <w:sz w:val="28"/>
            <w:szCs w:val="28"/>
          </w:rPr>
          <w:t>приказом Министерства образования и науки Российской Федерации от 22 января 2014 г. № 32</w:t>
        </w:r>
      </w:hyperlink>
      <w:r>
        <w:rPr>
          <w:rStyle w:val="a5"/>
          <w:sz w:val="28"/>
          <w:szCs w:val="28"/>
        </w:rPr>
        <w:t>".</w:t>
      </w:r>
    </w:p>
    <w:p w:rsidR="00DC6D10" w:rsidRDefault="00DC6D10" w:rsidP="00DC6D1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70.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 27.06.2017 № 602 «Об утверждении Порядка расследования и учета несчастных случаев с 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 время пребывания в организации, осуществляющей образовательную деятельность».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71. </w:t>
      </w:r>
      <w:hyperlink r:id="rId8" w:anchor="/document/99/499010047/" w:history="1">
        <w:r>
          <w:rPr>
            <w:rStyle w:val="a3"/>
            <w:sz w:val="28"/>
            <w:szCs w:val="28"/>
          </w:rPr>
          <w:t xml:space="preserve">Приказ </w:t>
        </w:r>
        <w:proofErr w:type="spellStart"/>
        <w:r>
          <w:rPr>
            <w:rStyle w:val="a3"/>
            <w:sz w:val="28"/>
            <w:szCs w:val="28"/>
          </w:rPr>
          <w:t>Минобрнауки</w:t>
        </w:r>
        <w:proofErr w:type="spellEnd"/>
        <w:r>
          <w:rPr>
            <w:rStyle w:val="a3"/>
            <w:sz w:val="28"/>
            <w:szCs w:val="28"/>
          </w:rPr>
          <w:t xml:space="preserve"> от 15.03.2013 № 185</w:t>
        </w:r>
      </w:hyperlink>
      <w:r>
        <w:rPr>
          <w:sz w:val="28"/>
          <w:szCs w:val="28"/>
        </w:rPr>
        <w:t xml:space="preserve"> «Об утверждении Порядка применения к 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 снятия с обучающихся мер дисциплинарного взыскания».</w:t>
      </w:r>
    </w:p>
    <w:p w:rsidR="00DC6D10" w:rsidRDefault="00DC6D10" w:rsidP="00DC6D10">
      <w:pPr>
        <w:widowControl/>
        <w:tabs>
          <w:tab w:val="left" w:pos="851"/>
        </w:tabs>
        <w:autoSpaceDE/>
        <w:adjustRightInd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72. </w:t>
      </w:r>
      <w:hyperlink r:id="rId9" w:anchor="/document/99/551785916/" w:history="1">
        <w:r>
          <w:rPr>
            <w:rStyle w:val="a3"/>
            <w:sz w:val="28"/>
            <w:szCs w:val="28"/>
          </w:rPr>
          <w:t xml:space="preserve">Приказ </w:t>
        </w:r>
        <w:proofErr w:type="spellStart"/>
        <w:r>
          <w:rPr>
            <w:rStyle w:val="a3"/>
            <w:sz w:val="28"/>
            <w:szCs w:val="28"/>
          </w:rPr>
          <w:t>Минпросвещения</w:t>
        </w:r>
        <w:proofErr w:type="spellEnd"/>
        <w:r>
          <w:rPr>
            <w:rStyle w:val="a3"/>
            <w:sz w:val="28"/>
            <w:szCs w:val="28"/>
          </w:rPr>
          <w:t xml:space="preserve"> от 09.11.2018 № 196</w:t>
        </w:r>
      </w:hyperlink>
      <w:r>
        <w:rPr>
          <w:sz w:val="28"/>
          <w:szCs w:val="28"/>
        </w:rPr>
        <w:t xml:space="preserve"> «Об утверждении Порядка организации и осуществления образовательной деятельности по дополнительным общеобразовательным программам».</w:t>
      </w:r>
    </w:p>
    <w:p w:rsidR="00DC6D10" w:rsidRDefault="00DC6D10" w:rsidP="00DC6D10">
      <w:pPr>
        <w:tabs>
          <w:tab w:val="left" w:pos="851"/>
        </w:tabs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    73.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DC6D10" w:rsidRDefault="00DC6D10" w:rsidP="00DC6D10">
      <w:pPr>
        <w:tabs>
          <w:tab w:val="left" w:pos="0"/>
          <w:tab w:val="left" w:pos="567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74.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04.04.2014 № 267 "Об утверждении Порядка проведения олимпиад школьников".</w:t>
      </w:r>
    </w:p>
    <w:p w:rsidR="00DC6D10" w:rsidRDefault="00DC6D10" w:rsidP="00DC6D10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 75.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".</w:t>
      </w:r>
    </w:p>
    <w:p w:rsidR="00DC6D10" w:rsidRDefault="00DC6D10" w:rsidP="00DC6D1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76.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03.06.2014 № 620 "Об установлении соответствия должностей педагогических и научно-педагогических работников, установленных Кабинетом Министров Украины,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в Российской Федерации".</w:t>
      </w:r>
    </w:p>
    <w:p w:rsidR="00DC6D10" w:rsidRDefault="00DC6D10" w:rsidP="00DC6D1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77.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23.06.2014 № 685 «Об утверждении Порядка выдачи медали «За особые успехи в учении».</w:t>
      </w:r>
    </w:p>
    <w:p w:rsidR="00DC6D10" w:rsidRDefault="00DC6D10" w:rsidP="00DC6D1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78.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23.06.2014 № 684 «Об утверждении образца и описания медали «За особые успехи в учении».</w:t>
      </w:r>
    </w:p>
    <w:p w:rsidR="00DC6D10" w:rsidRDefault="00DC6D10" w:rsidP="00DC6D10">
      <w:pPr>
        <w:widowControl/>
        <w:autoSpaceDE/>
        <w:adjustRightInd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79.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№ 189, </w:t>
      </w:r>
      <w:proofErr w:type="spellStart"/>
      <w:r>
        <w:rPr>
          <w:color w:val="222222"/>
          <w:sz w:val="28"/>
          <w:szCs w:val="28"/>
        </w:rPr>
        <w:t>Рособрнадзора</w:t>
      </w:r>
      <w:proofErr w:type="spellEnd"/>
      <w:r>
        <w:rPr>
          <w:color w:val="222222"/>
          <w:sz w:val="28"/>
          <w:szCs w:val="28"/>
        </w:rPr>
        <w:t xml:space="preserve"> № 1513 от 07.11.2018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DC6D10" w:rsidRDefault="00DC6D10" w:rsidP="00DC6D10">
      <w:pPr>
        <w:widowControl/>
        <w:autoSpaceDE/>
        <w:adjustRightInd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80.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190,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1512 от 07.11.2018 "Об утверждении Порядка проведения государственной итоговой аттестации по образовательным программам среднего общего образования".</w:t>
      </w:r>
      <w:r>
        <w:rPr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81.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10.01.2019 № 4</w:t>
      </w:r>
      <w:proofErr w:type="gramStart"/>
      <w:r>
        <w:rPr>
          <w:color w:val="222222"/>
          <w:sz w:val="28"/>
          <w:szCs w:val="28"/>
        </w:rPr>
        <w:t xml:space="preserve"> О</w:t>
      </w:r>
      <w:proofErr w:type="gramEnd"/>
      <w:r>
        <w:rPr>
          <w:color w:val="222222"/>
          <w:sz w:val="28"/>
          <w:szCs w:val="28"/>
        </w:rPr>
        <w:t xml:space="preserve"> реализации отдельных вопросов осуществления опеки и попечительства в отношении несовершеннолетних граждан.</w:t>
      </w:r>
    </w:p>
    <w:p w:rsidR="00DC6D10" w:rsidRDefault="00DC6D10" w:rsidP="00DC6D10">
      <w:pPr>
        <w:widowControl/>
        <w:autoSpaceDE/>
        <w:adjustRightInd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82.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  <w:r>
        <w:rPr>
          <w:color w:val="222222"/>
          <w:sz w:val="28"/>
          <w:szCs w:val="28"/>
        </w:rPr>
        <w:br/>
        <w:t xml:space="preserve">          83. Приказ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России от 22.12.2014 № 1601 «</w:t>
      </w:r>
      <w:r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r>
        <w:rPr>
          <w:color w:val="222222"/>
          <w:sz w:val="28"/>
          <w:szCs w:val="28"/>
        </w:rPr>
        <w:br/>
        <w:t xml:space="preserve">          84.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13.05.2019 № 234 «О внесении изменения в приказ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DC6D10" w:rsidRDefault="00DC6D10" w:rsidP="00DC6D10">
      <w:pPr>
        <w:widowControl/>
        <w:autoSpaceDE/>
        <w:adjustRightInd/>
        <w:ind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85. </w:t>
      </w:r>
      <w:proofErr w:type="gramStart"/>
      <w:r>
        <w:rPr>
          <w:color w:val="222222"/>
          <w:sz w:val="28"/>
          <w:szCs w:val="28"/>
        </w:rPr>
        <w:t xml:space="preserve">Приказ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России от 08.04.2014 № 293 «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образования».</w:t>
      </w:r>
      <w:r>
        <w:rPr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86.Приказ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России от 21.01.2019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293».</w:t>
      </w: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          87.</w:t>
      </w:r>
      <w:proofErr w:type="gramEnd"/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29.05.2014 № 785</w:t>
      </w:r>
      <w:r>
        <w:rPr>
          <w:sz w:val="28"/>
          <w:szCs w:val="28"/>
        </w:rPr>
        <w:br/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88. </w:t>
      </w:r>
      <w:proofErr w:type="gramStart"/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</w:t>
      </w:r>
      <w:proofErr w:type="gramEnd"/>
    </w:p>
    <w:p w:rsidR="00DC6D10" w:rsidRDefault="00DC6D10" w:rsidP="00DC6D10">
      <w:pPr>
        <w:widowControl/>
        <w:spacing w:after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89. 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000000"/>
          <w:sz w:val="28"/>
          <w:szCs w:val="28"/>
        </w:rPr>
        <w:t xml:space="preserve">». </w:t>
      </w:r>
    </w:p>
    <w:p w:rsidR="00DC6D10" w:rsidRDefault="00DC6D10" w:rsidP="00DC6D10">
      <w:pPr>
        <w:widowControl/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90. 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РФ от 29 декабря 2010 года № 18.</w:t>
      </w:r>
    </w:p>
    <w:p w:rsidR="00DC6D10" w:rsidRDefault="00DC6D10" w:rsidP="00DC6D1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91. С</w:t>
      </w:r>
      <w:r>
        <w:rPr>
          <w:spacing w:val="2"/>
          <w:sz w:val="28"/>
          <w:szCs w:val="28"/>
        </w:rPr>
        <w:t>анитарно-эпидемиологическими требованиями к условиям и организации обучения в образовательных организациях, утвержденными </w:t>
      </w:r>
      <w:hyperlink r:id="rId10" w:history="1">
        <w:r>
          <w:rPr>
            <w:rStyle w:val="a3"/>
            <w:rFonts w:eastAsia="Arial Unicode MS"/>
            <w:spacing w:val="2"/>
            <w:sz w:val="28"/>
            <w:szCs w:val="28"/>
          </w:rPr>
          <w:t>Постановлением Главного государственного санитарного врача Российской Федерации от 29.12.2010 № 189 "Об утверждении СанПиН 2.4.2.2821-10"</w:t>
        </w:r>
      </w:hyperlink>
      <w:r>
        <w:rPr>
          <w:spacing w:val="2"/>
          <w:sz w:val="28"/>
          <w:szCs w:val="28"/>
        </w:rPr>
        <w:t> (далее - СанПиН 2.4.2.2821-10).</w:t>
      </w:r>
    </w:p>
    <w:p w:rsidR="00DC6D10" w:rsidRDefault="00DC6D10" w:rsidP="00DC6D10">
      <w:pPr>
        <w:widowControl/>
        <w:autoSpaceDE/>
        <w:adjustRightInd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92. Постановление Главного государственного санитарного врача России от 22.05.2019 № 8 «О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учреждениях".</w:t>
      </w:r>
      <w:r>
        <w:rPr>
          <w:color w:val="222222"/>
          <w:sz w:val="28"/>
          <w:szCs w:val="28"/>
        </w:rPr>
        <w:br/>
      </w:r>
      <w:r>
        <w:rPr>
          <w:sz w:val="28"/>
          <w:szCs w:val="28"/>
        </w:rPr>
        <w:t xml:space="preserve">          93. Постановление Главного государственного санитарного врача России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учреждениях»».</w:t>
      </w:r>
    </w:p>
    <w:p w:rsidR="00DC6D10" w:rsidRDefault="00DC6D10" w:rsidP="00DC6D10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94. 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организациях»».</w:t>
      </w:r>
    </w:p>
    <w:p w:rsidR="00DC6D10" w:rsidRDefault="00DC6D10" w:rsidP="00DC6D10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95. Постановление Правительства РФ от 24.07.2000 № 554</w:t>
      </w:r>
      <w:r>
        <w:rPr>
          <w:sz w:val="28"/>
          <w:szCs w:val="28"/>
        </w:rPr>
        <w:br/>
        <w:t>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нормировании».</w:t>
      </w:r>
    </w:p>
    <w:p w:rsidR="00DC6D10" w:rsidRDefault="00DC6D10" w:rsidP="00DC6D10">
      <w:pPr>
        <w:widowControl/>
        <w:autoSpaceDE/>
        <w:adjustRightInd/>
        <w:rPr>
          <w:spacing w:val="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96. Постановление Главного государственного санитарного врача России от 22.05.2019 № 8 «О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учреждениях"»</w:t>
      </w:r>
      <w:r>
        <w:rPr>
          <w:color w:val="22222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97. </w:t>
      </w:r>
      <w:proofErr w:type="gramStart"/>
      <w:r>
        <w:rPr>
          <w:spacing w:val="2"/>
          <w:sz w:val="28"/>
          <w:szCs w:val="28"/>
        </w:rPr>
        <w:t>Санитарно-эпидемиологическими правилами и нормативами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 </w:t>
      </w:r>
      <w:hyperlink r:id="rId11" w:history="1">
        <w:r>
          <w:rPr>
            <w:rStyle w:val="a3"/>
            <w:spacing w:val="2"/>
            <w:sz w:val="28"/>
            <w:szCs w:val="28"/>
          </w:rPr>
          <w:t>Постановлением Главного государственного санитарного врача Российской Федерации от 10.07.2015 N 26 "Об утверждении СанПиН 2.4.2.3286-15"</w:t>
        </w:r>
      </w:hyperlink>
      <w:r>
        <w:rPr>
          <w:spacing w:val="2"/>
          <w:sz w:val="28"/>
          <w:szCs w:val="28"/>
        </w:rPr>
        <w:t>.</w:t>
      </w:r>
      <w:proofErr w:type="gramEnd"/>
    </w:p>
    <w:p w:rsidR="00DC6D10" w:rsidRDefault="00DC6D10" w:rsidP="00DC6D10">
      <w:pPr>
        <w:widowControl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98.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14.08.2018 № ГОСТ Р 58202-2018</w:t>
      </w:r>
      <w:hyperlink r:id="rId12" w:anchor="/document/97/461738//" w:history="1">
        <w:r>
          <w:rPr>
            <w:rStyle w:val="a3"/>
            <w:sz w:val="28"/>
            <w:szCs w:val="28"/>
          </w:rPr>
          <w:t>ГОСТ Р 58202-2018. Национальный стандарт Российской Федерации. Производственные услуги. Средства индивидуальной защиты людей при пожаре. Нормы и правила размещения и эксплуатации</w:t>
        </w:r>
        <w:proofErr w:type="gramStart"/>
        <w:r>
          <w:rPr>
            <w:rStyle w:val="a3"/>
            <w:sz w:val="28"/>
            <w:szCs w:val="28"/>
          </w:rPr>
          <w:t>.</w:t>
        </w:r>
        <w:proofErr w:type="gramEnd"/>
        <w:r>
          <w:rPr>
            <w:rStyle w:val="a3"/>
            <w:sz w:val="28"/>
            <w:szCs w:val="28"/>
          </w:rPr>
          <w:t xml:space="preserve"> </w:t>
        </w:r>
        <w:proofErr w:type="gramStart"/>
        <w:r>
          <w:rPr>
            <w:rStyle w:val="a3"/>
            <w:sz w:val="28"/>
            <w:szCs w:val="28"/>
          </w:rPr>
          <w:t>о</w:t>
        </w:r>
        <w:proofErr w:type="gramEnd"/>
        <w:r>
          <w:rPr>
            <w:rStyle w:val="a3"/>
            <w:sz w:val="28"/>
            <w:szCs w:val="28"/>
          </w:rPr>
          <w:t>бщие требования</w:t>
        </w:r>
      </w:hyperlink>
      <w:r>
        <w:rPr>
          <w:sz w:val="28"/>
          <w:szCs w:val="28"/>
        </w:rPr>
        <w:t>.</w:t>
      </w:r>
    </w:p>
    <w:p w:rsidR="00DC6D10" w:rsidRDefault="00DC6D10" w:rsidP="00DC6D10">
      <w:pPr>
        <w:widowControl/>
        <w:tabs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99. МР 2.4.5.0131-18. 2.4.5. 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питания. Методические рекомендации (утв. Главным государственным санитарным врачом РФ 10.08.2018)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99.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 544н. </w:t>
      </w:r>
    </w:p>
    <w:p w:rsidR="00DC6D10" w:rsidRDefault="00DC6D10" w:rsidP="00DC6D10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100. Об утверждении профессионального стандарта «Педагог дополнительного образования детей и взрослых»: Приказ Министерства труда и социальной защиты Российской Федерации от 5 мая 2018 г. № 298н.</w:t>
      </w:r>
    </w:p>
    <w:p w:rsidR="00DC6D10" w:rsidRDefault="00DC6D10" w:rsidP="00DC6D10">
      <w:pPr>
        <w:widowControl/>
        <w:spacing w:after="3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101. Приказ Министерства труда и социальной защиты РФ от 10 января 2017 г. № 10н «Об утверждении профессионального стандарта «Специалист в области воспитания». </w:t>
      </w:r>
    </w:p>
    <w:p w:rsidR="00DC6D10" w:rsidRDefault="00DC6D10" w:rsidP="00DC6D10">
      <w:pPr>
        <w:widowControl/>
        <w:spacing w:after="38"/>
        <w:ind w:firstLine="567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102. Приказ Минтруда России от 24.07.2015 № 514н "Об утверждении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профессионального стандарта "Педагог-психолог (психолог в сфере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образования)".</w:t>
      </w:r>
    </w:p>
    <w:p w:rsidR="00DC6D10" w:rsidRPr="00D82130" w:rsidRDefault="00DC6D10" w:rsidP="00DC6D10">
      <w:pPr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103. П</w:t>
      </w:r>
      <w:r>
        <w:rPr>
          <w:sz w:val="28"/>
          <w:szCs w:val="28"/>
        </w:rPr>
        <w:t xml:space="preserve">риказ администрации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Ростовской области ОО от 07.08.2019 года № 480</w:t>
      </w:r>
      <w:r>
        <w:rPr>
          <w:bCs/>
          <w:color w:val="333333"/>
          <w:sz w:val="28"/>
          <w:szCs w:val="28"/>
        </w:rPr>
        <w:t xml:space="preserve"> «</w:t>
      </w:r>
      <w:r w:rsidRPr="00D82130">
        <w:rPr>
          <w:bCs/>
          <w:snapToGrid w:val="0"/>
          <w:sz w:val="28"/>
          <w:szCs w:val="28"/>
        </w:rPr>
        <w:t>Об организации учебного процесса в 2019/2020 учебном году в общеобразовательных организациях Матвеево-Курганского района</w:t>
      </w:r>
      <w:r>
        <w:rPr>
          <w:bCs/>
          <w:snapToGrid w:val="0"/>
          <w:sz w:val="28"/>
          <w:szCs w:val="28"/>
        </w:rPr>
        <w:t>»</w:t>
      </w:r>
    </w:p>
    <w:p w:rsidR="00DC6D10" w:rsidRDefault="00DC6D10" w:rsidP="00DC6D10">
      <w:pPr>
        <w:widowControl/>
        <w:ind w:firstLine="993"/>
        <w:rPr>
          <w:b/>
          <w:bCs/>
          <w:i/>
          <w:iCs/>
          <w:color w:val="000000"/>
          <w:sz w:val="28"/>
          <w:szCs w:val="28"/>
        </w:rPr>
      </w:pPr>
    </w:p>
    <w:p w:rsidR="00DC6D10" w:rsidRDefault="00DC6D10" w:rsidP="00DC6D10">
      <w:pPr>
        <w:widowControl/>
        <w:ind w:firstLine="993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Методические рекомендации </w:t>
      </w:r>
    </w:p>
    <w:p w:rsidR="00DC6D10" w:rsidRDefault="00DC6D10" w:rsidP="00DC6D10">
      <w:pPr>
        <w:widowControl/>
        <w:ind w:firstLine="993"/>
        <w:rPr>
          <w:b/>
          <w:bCs/>
          <w:i/>
          <w:iCs/>
          <w:color w:val="000000"/>
          <w:sz w:val="28"/>
          <w:szCs w:val="28"/>
        </w:rPr>
      </w:pP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Примерная основная образовательная программа начального общего образования (одобрена Федеральным научно-методическим объединением по общему образованию, протокол заседания от 08 апреля 2015 года №1/15), (</w:t>
      </w:r>
      <w:hyperlink r:id="rId13" w:history="1">
        <w:r>
          <w:rPr>
            <w:rStyle w:val="a3"/>
            <w:sz w:val="28"/>
            <w:szCs w:val="28"/>
          </w:rPr>
          <w:t>http://fgosreestr.ru</w:t>
        </w:r>
      </w:hyperlink>
      <w:r>
        <w:rPr>
          <w:color w:val="000000"/>
          <w:sz w:val="28"/>
          <w:szCs w:val="28"/>
        </w:rPr>
        <w:t>).</w:t>
      </w:r>
    </w:p>
    <w:p w:rsidR="00DC6D10" w:rsidRDefault="00DC6D10" w:rsidP="00DC6D1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 Примерная основная образовательная программа основного общего образования (одобрена Федеральным научно-методическим объединением по общему образованию, протокол заседания от 08 апреля 2015г. №1/15), (</w:t>
      </w:r>
      <w:hyperlink r:id="rId14" w:history="1">
        <w:r>
          <w:rPr>
            <w:rStyle w:val="a3"/>
            <w:rFonts w:eastAsia="Arial Unicode MS"/>
            <w:sz w:val="28"/>
            <w:szCs w:val="28"/>
          </w:rPr>
          <w:t>http://fgosreestr.ru</w:t>
        </w:r>
      </w:hyperlink>
      <w:r>
        <w:rPr>
          <w:sz w:val="28"/>
          <w:szCs w:val="28"/>
        </w:rPr>
        <w:t>).</w:t>
      </w: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12 мая 2016г. № 2/16), (</w:t>
      </w:r>
      <w:hyperlink r:id="rId15" w:history="1">
        <w:r>
          <w:rPr>
            <w:rStyle w:val="a3"/>
            <w:sz w:val="28"/>
            <w:szCs w:val="28"/>
          </w:rPr>
          <w:t>http://fgosreestr.ru</w:t>
        </w:r>
      </w:hyperlink>
      <w:r>
        <w:rPr>
          <w:color w:val="000000"/>
          <w:sz w:val="28"/>
          <w:szCs w:val="28"/>
        </w:rPr>
        <w:t>).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 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1/19).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2/18).</w:t>
      </w: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(письмо Министерства образования и науки Российской Федерации от 18 июня 2015 года № НТ-670/08 «О направлении методических рекомендаций»). </w:t>
      </w: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(письмо Министерства образования и науки Российской Федерации от 19 января 2018 года № 08-96 «О методических рекомендациях»). </w:t>
      </w: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года № 09-1672). </w:t>
      </w:r>
    </w:p>
    <w:p w:rsidR="00DC6D10" w:rsidRDefault="00DC6D10" w:rsidP="00DC6D10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Письмо Министерства образования РФ от 22 октября 2002 года № 14-52-876 ин/16 «Примерное содержание образования по учебному предмету «Православная культура». 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10. 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(письмо Министерства образования и науки Российской Федерации от 26.12.2017 № 07-7657). 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 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(письмо Министерства образования и науки Российской Федерации от 16.05.2012 № МД-520/19 «Об оснащении спортивных залов и сооружений общеобразовательных учреждений»). 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 Рекомендации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(письмо Министерства образования и науки Российской Федерации от 18.10.2013 № ВК-710/09). </w:t>
      </w:r>
    </w:p>
    <w:p w:rsidR="00DC6D10" w:rsidRDefault="00DC6D10" w:rsidP="00DC6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13. Письмо Министерства образования и науки Российской Федерации от 09.10.2017 № ТС-945/08 «О реализации прав граждан на получение образования на родном языке». </w:t>
      </w:r>
    </w:p>
    <w:p w:rsidR="00DC6D10" w:rsidRDefault="00DC6D10" w:rsidP="00DC6D10">
      <w:pPr>
        <w:widowControl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14. Письмо Министерства просвещения Российской Федерации от 05.09.2018 № 03-ПГ-МП-42216 «Об участии учеников муниципальных и государственных школ российской федерации во внеурочной деятельности» </w:t>
      </w:r>
    </w:p>
    <w:p w:rsidR="00DC6D10" w:rsidRDefault="00DC6D10" w:rsidP="00DC6D10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15.Рекомендации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(письмо Министерства просвещения Российской Федерации от 20.12.2018 № 03-510).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16.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15 марта 2018 года № ТС 728/07 «Об организации работы по СИПР».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20 января 2017 года № ВК 07-218 «О направлении УМК».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18.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11 марта 2016 года № ВК 452/07 «О введении ФГОС ОВЗ».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19.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11 августа 2016 года № ВК 1788/07 «Об организации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умственной отсталостью (интеллектуальными нарушениями)».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20. Письмо Министерства образования и науки Российской Федерации от 20 февраля 2017 года № 07-818 «О направлении методических рекомендаций по вопросам организации образования в рамках внедрения ФГОС ОВЗ».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21. 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об индивидуальном обучении на дому от 5 сентября 2013 года № 07-1317. </w:t>
      </w:r>
    </w:p>
    <w:p w:rsidR="00DC6D10" w:rsidRDefault="00DC6D10" w:rsidP="00DC6D10">
      <w:pPr>
        <w:widowControl/>
        <w:spacing w:after="36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22. 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16 февраля 2015 года № ВК-333/07 «Об организации работы по введению ФГОС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ОВЗ». </w:t>
      </w:r>
    </w:p>
    <w:p w:rsidR="00DC6D10" w:rsidRDefault="00DC6D10" w:rsidP="00DC6D10">
      <w:pPr>
        <w:widowControl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23.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18 апреля 2008 года № АФ-50/06 «О создании условий для получения образования детьми с ограниченными возможностями здоровья и детьми-инвалидами». </w:t>
      </w:r>
    </w:p>
    <w:p w:rsidR="00DC6D10" w:rsidRDefault="00DC6D10" w:rsidP="00DC6D10">
      <w:pPr>
        <w:widowControl/>
        <w:tabs>
          <w:tab w:val="left" w:pos="709"/>
        </w:tabs>
        <w:autoSpaceDE/>
        <w:adjustRightInd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   24. Письмо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05.03.2019 № ТС-691/03 «О подготовке к новому учебному году».</w:t>
      </w:r>
    </w:p>
    <w:p w:rsidR="00DC6D10" w:rsidRDefault="00DC6D10" w:rsidP="00DC6D10">
      <w:pPr>
        <w:pStyle w:val="a4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25. Письмо Министерства просвещения Российской Федерации от 22.01.2019 № 03-140 «О приеме в 1-ый класс»</w:t>
      </w:r>
      <w:r>
        <w:rPr>
          <w:sz w:val="28"/>
          <w:szCs w:val="28"/>
        </w:rPr>
        <w:t>.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26.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языке». </w:t>
      </w:r>
    </w:p>
    <w:p w:rsidR="00DC6D10" w:rsidRDefault="00DC6D10" w:rsidP="00DC6D1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27. 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DC6D10" w:rsidRDefault="00DC6D10" w:rsidP="00DC6D10">
      <w:pPr>
        <w:widowControl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28. Письмо Министерства просвещения Российской Федерации от 08.02.2019 № ТС-421/07 «О сопровождении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ОВЗ и инвалидность». 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29. Письмо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18.11.2015 N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программы)»). </w:t>
      </w:r>
    </w:p>
    <w:p w:rsidR="00DC6D10" w:rsidRDefault="00DC6D10" w:rsidP="00DC6D10">
      <w:pPr>
        <w:widowControl/>
        <w:spacing w:after="36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30. Письмо </w:t>
      </w:r>
      <w:proofErr w:type="spellStart"/>
      <w:r>
        <w:rPr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sz w:val="28"/>
          <w:szCs w:val="28"/>
          <w:shd w:val="clear" w:color="auto" w:fill="FFFFFF"/>
        </w:rPr>
        <w:t xml:space="preserve"> РФ от 10 июня 2019 г. № ОВ-473/07                 «Об обеспечении учебными изданиями (учебниками и учебными пособиями) обучающихся с ОВЗ».</w:t>
      </w:r>
    </w:p>
    <w:p w:rsidR="00DC6D10" w:rsidRDefault="00DC6D10" w:rsidP="00DC6D10">
      <w:pPr>
        <w:widowControl/>
        <w:autoSpaceDE/>
        <w:adjustRightInd/>
        <w:rPr>
          <w:bCs/>
          <w:color w:val="222222"/>
          <w:spacing w:val="-6"/>
          <w:kern w:val="36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31. Письмо </w:t>
      </w:r>
      <w:proofErr w:type="spellStart"/>
      <w:r>
        <w:rPr>
          <w:color w:val="222222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России от 14.05.2018 № 08-1184                              «</w:t>
      </w:r>
      <w:r>
        <w:rPr>
          <w:bCs/>
          <w:color w:val="222222"/>
          <w:spacing w:val="-6"/>
          <w:kern w:val="36"/>
          <w:sz w:val="28"/>
          <w:szCs w:val="28"/>
        </w:rPr>
        <w:t>О  направлении информации».</w:t>
      </w:r>
    </w:p>
    <w:p w:rsidR="00DC6D10" w:rsidRDefault="00DC6D10" w:rsidP="00DC6D10">
      <w:pPr>
        <w:widowControl/>
        <w:autoSpaceDE/>
        <w:adjustRightInd/>
        <w:rPr>
          <w:i/>
          <w:sz w:val="28"/>
          <w:szCs w:val="28"/>
        </w:rPr>
      </w:pPr>
      <w:r>
        <w:rPr>
          <w:sz w:val="28"/>
          <w:szCs w:val="28"/>
        </w:rPr>
        <w:t xml:space="preserve">            32. Письмо Министерства образования и науки Российской Федерации от 27.05.2019 № ТС-1314/04 «О календаре образовательных событий на 2019/2020 учебный год»</w:t>
      </w:r>
      <w:r>
        <w:rPr>
          <w:i/>
          <w:sz w:val="28"/>
          <w:szCs w:val="28"/>
        </w:rPr>
        <w:t>.</w:t>
      </w:r>
    </w:p>
    <w:p w:rsidR="00DC6D10" w:rsidRDefault="00DC6D10" w:rsidP="00DC6D10">
      <w:pPr>
        <w:widowControl/>
        <w:autoSpaceDE/>
        <w:adjustRightInd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33. Письмо </w:t>
      </w:r>
      <w:proofErr w:type="spellStart"/>
      <w:r>
        <w:rPr>
          <w:bCs/>
          <w:color w:val="333333"/>
          <w:sz w:val="28"/>
          <w:szCs w:val="28"/>
        </w:rPr>
        <w:t>Минобрнауки</w:t>
      </w:r>
      <w:proofErr w:type="spellEnd"/>
      <w:r>
        <w:rPr>
          <w:bCs/>
          <w:color w:val="333333"/>
          <w:sz w:val="28"/>
          <w:szCs w:val="28"/>
        </w:rPr>
        <w:t xml:space="preserve"> России от 20.06.2017 № ТС-194/08 "Об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организации изучения учебного предмета "Астрономия" (вместе с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"Методическими рекомендациями по введению учебного предмета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"Астрономия" как обязательного для изучения на уровне среднего</w:t>
      </w:r>
      <w:r>
        <w:rPr>
          <w:bCs/>
          <w:color w:val="333333"/>
          <w:sz w:val="28"/>
          <w:szCs w:val="28"/>
          <w:shd w:val="clear" w:color="auto" w:fill="EFEFF7"/>
        </w:rPr>
        <w:t xml:space="preserve"> </w:t>
      </w:r>
      <w:r>
        <w:rPr>
          <w:bCs/>
          <w:color w:val="333333"/>
          <w:sz w:val="28"/>
          <w:szCs w:val="28"/>
        </w:rPr>
        <w:t>общего образования").</w:t>
      </w:r>
    </w:p>
    <w:p w:rsidR="00DC6D10" w:rsidRDefault="00DC6D10" w:rsidP="00DC6D10">
      <w:pPr>
        <w:widowControl/>
        <w:autoSpaceDE/>
        <w:adjustRightInd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 34. Письмо  </w:t>
      </w:r>
      <w:proofErr w:type="spellStart"/>
      <w:r>
        <w:rPr>
          <w:spacing w:val="2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от 04.07.2019 N 04-70 «О своевременном внесении сведений в федеральные информационные системы, оператором которых является </w:t>
      </w:r>
      <w:proofErr w:type="spellStart"/>
      <w:r>
        <w:rPr>
          <w:spacing w:val="2"/>
          <w:sz w:val="28"/>
          <w:szCs w:val="28"/>
          <w:shd w:val="clear" w:color="auto" w:fill="FFFFFF"/>
        </w:rPr>
        <w:t>Рособрнадзор</w:t>
      </w:r>
      <w:proofErr w:type="spellEnd"/>
      <w:r>
        <w:rPr>
          <w:spacing w:val="2"/>
          <w:sz w:val="28"/>
          <w:szCs w:val="28"/>
          <w:shd w:val="clear" w:color="auto" w:fill="FFFFFF"/>
        </w:rPr>
        <w:t>».</w:t>
      </w:r>
    </w:p>
    <w:p w:rsidR="00DC6D10" w:rsidRPr="00585AFD" w:rsidRDefault="00DC6D10" w:rsidP="00DC6D10">
      <w:pPr>
        <w:widowControl/>
        <w:autoSpaceDE/>
        <w:adjustRightInd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 35. </w:t>
      </w:r>
      <w:r>
        <w:rPr>
          <w:sz w:val="28"/>
          <w:szCs w:val="28"/>
        </w:rPr>
        <w:t>Письмо Минобразования РО от 31.05.2019 № 24/4.1-7171 «О направлении рекомендаций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год».</w:t>
      </w: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  <w:r>
        <w:rPr>
          <w:sz w:val="28"/>
          <w:szCs w:val="28"/>
        </w:rPr>
        <w:t xml:space="preserve">36. Письмо отдела образования Администрации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от 04.06.2019 </w:t>
      </w:r>
      <w:r w:rsidRPr="00004787">
        <w:rPr>
          <w:sz w:val="28"/>
          <w:szCs w:val="28"/>
          <w:highlight w:val="yellow"/>
        </w:rPr>
        <w:t>№ 82.11/617</w:t>
      </w:r>
      <w:r>
        <w:rPr>
          <w:sz w:val="28"/>
          <w:szCs w:val="28"/>
        </w:rPr>
        <w:t xml:space="preserve"> «</w:t>
      </w:r>
      <w:r w:rsidRPr="0053547F">
        <w:rPr>
          <w:sz w:val="28"/>
          <w:szCs w:val="28"/>
        </w:rPr>
        <w:t>О направлении рекомендаций по составлению учебного плана на 201</w:t>
      </w:r>
      <w:r>
        <w:rPr>
          <w:sz w:val="28"/>
          <w:szCs w:val="28"/>
        </w:rPr>
        <w:t>9</w:t>
      </w:r>
      <w:r w:rsidRPr="0053547F">
        <w:rPr>
          <w:sz w:val="28"/>
          <w:szCs w:val="28"/>
        </w:rPr>
        <w:t>-20</w:t>
      </w:r>
      <w:r>
        <w:rPr>
          <w:sz w:val="28"/>
          <w:szCs w:val="28"/>
        </w:rPr>
        <w:t>20».</w:t>
      </w:r>
    </w:p>
    <w:p w:rsidR="00DC6D10" w:rsidRDefault="00DC6D10" w:rsidP="00DC6D10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37. Паспорт федерального проекта «Успех каждого ребенка», утвержден протоколом заседания проектного комитета по национальному проекту «Образование» от 07.12.2018 г. № 3. 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38. Паспорт приоритетного проекта «Доступное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№ 11). </w:t>
      </w: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Устав муниципального бюджетного общеобразовательного учреждения </w:t>
      </w:r>
      <w:proofErr w:type="spellStart"/>
      <w:r>
        <w:rPr>
          <w:color w:val="000000"/>
          <w:sz w:val="28"/>
          <w:szCs w:val="28"/>
        </w:rPr>
        <w:t>Марьевской</w:t>
      </w:r>
      <w:proofErr w:type="spellEnd"/>
      <w:r>
        <w:rPr>
          <w:color w:val="000000"/>
          <w:sz w:val="28"/>
          <w:szCs w:val="28"/>
        </w:rPr>
        <w:t xml:space="preserve"> средней общеобразовательной школы (утвержденного приказом Отдела образования Администрации </w:t>
      </w:r>
      <w:proofErr w:type="gramStart"/>
      <w:r>
        <w:rPr>
          <w:color w:val="000000"/>
          <w:sz w:val="28"/>
          <w:szCs w:val="28"/>
        </w:rPr>
        <w:t>Матвеево-Курганского</w:t>
      </w:r>
      <w:proofErr w:type="gramEnd"/>
      <w:r>
        <w:rPr>
          <w:color w:val="000000"/>
          <w:sz w:val="28"/>
          <w:szCs w:val="28"/>
        </w:rPr>
        <w:t xml:space="preserve"> района от 15. 12. 2014 № 455).</w:t>
      </w:r>
    </w:p>
    <w:p w:rsidR="00DC6D10" w:rsidRDefault="00DC6D1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C6D10" w:rsidRPr="00C112A4" w:rsidRDefault="00DC6D10" w:rsidP="00DC6D10">
      <w:pPr>
        <w:jc w:val="right"/>
        <w:rPr>
          <w:b/>
          <w:sz w:val="24"/>
          <w:szCs w:val="24"/>
        </w:rPr>
      </w:pPr>
      <w:r w:rsidRPr="00C112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C6D10" w:rsidRDefault="00DC6D10" w:rsidP="00DC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DC6D10" w:rsidRDefault="00DC6D10" w:rsidP="00DC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Марьевской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им. воина-афганца Н. П. </w:t>
      </w:r>
      <w:proofErr w:type="spellStart"/>
      <w:r>
        <w:rPr>
          <w:b/>
          <w:sz w:val="28"/>
          <w:szCs w:val="28"/>
        </w:rPr>
        <w:t>Лапшичева</w:t>
      </w:r>
      <w:proofErr w:type="spellEnd"/>
      <w:r>
        <w:rPr>
          <w:b/>
          <w:sz w:val="28"/>
          <w:szCs w:val="28"/>
        </w:rPr>
        <w:t xml:space="preserve">  </w:t>
      </w:r>
    </w:p>
    <w:p w:rsidR="00DC6D10" w:rsidRDefault="00DC6D10" w:rsidP="00DC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уровне начального общего образования (1-4классы) </w:t>
      </w:r>
    </w:p>
    <w:p w:rsidR="00DC6D10" w:rsidRDefault="00DC6D10" w:rsidP="00DC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2019-2020 учебный год </w:t>
      </w:r>
    </w:p>
    <w:p w:rsidR="00DC6D10" w:rsidRDefault="00DC6D10" w:rsidP="00DC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(5-дневная учебная неделя)</w:t>
      </w:r>
    </w:p>
    <w:p w:rsidR="00DC6D10" w:rsidRDefault="00DC6D10" w:rsidP="00DC6D1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1140"/>
        <w:gridCol w:w="1260"/>
        <w:gridCol w:w="1260"/>
        <w:gridCol w:w="1260"/>
        <w:gridCol w:w="1227"/>
      </w:tblGrid>
      <w:tr w:rsidR="00DC6D10" w:rsidTr="0014492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94FFE" wp14:editId="45FE8AC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>
              <w:rPr>
                <w:bCs/>
                <w:sz w:val="22"/>
                <w:szCs w:val="22"/>
                <w:lang w:eastAsia="en-US"/>
              </w:rPr>
              <w:t xml:space="preserve">Учебные предметы </w:t>
            </w:r>
          </w:p>
          <w:p w:rsidR="00DC6D10" w:rsidRDefault="00DC6D10" w:rsidP="001449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DC6D10" w:rsidTr="0014492E">
        <w:trPr>
          <w:trHeight w:val="48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C6D10" w:rsidTr="0014492E">
        <w:trPr>
          <w:trHeight w:val="51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DC6D10" w:rsidTr="0014492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86</w:t>
            </w:r>
          </w:p>
        </w:tc>
      </w:tr>
      <w:tr w:rsidR="00DC6D10" w:rsidTr="0014492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224A7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C6D10" w:rsidTr="0014492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38F2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C6D10" w:rsidTr="0014492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224A7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C273D"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C273D"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C6D10" w:rsidTr="0014492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224A7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C273D"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C273D">
              <w:rPr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7C273D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C6D10" w:rsidTr="0014492E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Default="00DC6D10" w:rsidP="001449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</w:t>
            </w:r>
          </w:p>
        </w:tc>
      </w:tr>
    </w:tbl>
    <w:p w:rsidR="00DC6D10" w:rsidRDefault="00DC6D10" w:rsidP="00DC6D10"/>
    <w:p w:rsidR="00DC6D10" w:rsidRDefault="00DC6D10" w:rsidP="00DC6D10"/>
    <w:p w:rsidR="00DC6D10" w:rsidRDefault="00DC6D1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C6D10" w:rsidRPr="00DC6D10" w:rsidRDefault="00DC6D10" w:rsidP="00DC6D10">
      <w:pPr>
        <w:widowControl/>
        <w:autoSpaceDE/>
        <w:autoSpaceDN/>
        <w:adjustRightInd/>
        <w:ind w:left="4248" w:firstLine="708"/>
        <w:jc w:val="right"/>
        <w:rPr>
          <w:rFonts w:eastAsia="Times New Roman"/>
          <w:sz w:val="24"/>
          <w:szCs w:val="24"/>
        </w:rPr>
      </w:pPr>
      <w:r w:rsidRPr="00DC6D10">
        <w:rPr>
          <w:rFonts w:eastAsia="Times New Roman"/>
          <w:sz w:val="24"/>
          <w:szCs w:val="24"/>
        </w:rPr>
        <w:t xml:space="preserve">                                    Приложение № 3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>Учебный план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 xml:space="preserve">МБОУ </w:t>
      </w:r>
      <w:proofErr w:type="spellStart"/>
      <w:r w:rsidRPr="00DC6D10">
        <w:rPr>
          <w:rFonts w:eastAsia="Times New Roman"/>
          <w:b/>
          <w:sz w:val="24"/>
          <w:szCs w:val="24"/>
        </w:rPr>
        <w:t>Марьевской</w:t>
      </w:r>
      <w:proofErr w:type="spellEnd"/>
      <w:r w:rsidRPr="00DC6D1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C6D10">
        <w:rPr>
          <w:rFonts w:eastAsia="Times New Roman"/>
          <w:b/>
          <w:sz w:val="24"/>
          <w:szCs w:val="24"/>
        </w:rPr>
        <w:t>сош</w:t>
      </w:r>
      <w:proofErr w:type="spellEnd"/>
      <w:r w:rsidRPr="00DC6D10">
        <w:rPr>
          <w:rFonts w:eastAsia="Times New Roman"/>
          <w:b/>
          <w:sz w:val="24"/>
          <w:szCs w:val="24"/>
        </w:rPr>
        <w:t xml:space="preserve"> им. воина-афганца Н. П. </w:t>
      </w:r>
      <w:proofErr w:type="spellStart"/>
      <w:r w:rsidRPr="00DC6D10">
        <w:rPr>
          <w:rFonts w:eastAsia="Times New Roman"/>
          <w:b/>
          <w:sz w:val="24"/>
          <w:szCs w:val="24"/>
        </w:rPr>
        <w:t>Лапшичева</w:t>
      </w:r>
      <w:proofErr w:type="spellEnd"/>
      <w:r w:rsidRPr="00DC6D10">
        <w:rPr>
          <w:rFonts w:eastAsia="Times New Roman"/>
          <w:b/>
          <w:sz w:val="24"/>
          <w:szCs w:val="24"/>
        </w:rPr>
        <w:t xml:space="preserve">  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>на уровне основного общего образования в рамках федерального государственного образовательного стандарта основного общего образования (5-9 классы)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 xml:space="preserve"> на 2019-2020 учебный год  (5-дневная учебная неделя)</w:t>
      </w:r>
    </w:p>
    <w:tbl>
      <w:tblPr>
        <w:tblW w:w="11220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85"/>
        <w:gridCol w:w="1065"/>
        <w:gridCol w:w="1123"/>
        <w:gridCol w:w="1133"/>
        <w:gridCol w:w="6"/>
        <w:gridCol w:w="1127"/>
        <w:gridCol w:w="991"/>
        <w:gridCol w:w="1074"/>
      </w:tblGrid>
      <w:tr w:rsidR="00DC6D10" w:rsidRPr="00DC6D10" w:rsidTr="0014492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992FC" wp14:editId="41B8A7F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7620" r="1397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Учебные предметы 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Количество часов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6</w:t>
            </w: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7 класс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8</w:t>
            </w: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9</w:t>
            </w: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C6D10" w:rsidRPr="00DC6D10" w:rsidTr="0014492E">
        <w:trPr>
          <w:gridAfter w:val="6"/>
          <w:wAfter w:w="5454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ind w:firstLine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Русский язык 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 </w:t>
            </w:r>
            <w:r w:rsidRPr="00DC6D10">
              <w:rPr>
                <w:rFonts w:eastAsia="Times New Roman"/>
                <w:sz w:val="22"/>
                <w:szCs w:val="22"/>
              </w:rPr>
              <w:t xml:space="preserve"> родная литература*</w:t>
            </w:r>
            <w:r w:rsidRPr="00DC6D1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</w:tr>
      <w:tr w:rsidR="00DC6D10" w:rsidRPr="00DC6D10" w:rsidTr="0014492E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C6D10" w:rsidRPr="00DC6D10" w:rsidTr="0014492E">
        <w:trPr>
          <w:trHeight w:val="330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Алгебра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</w:tr>
      <w:tr w:rsidR="00DC6D10" w:rsidRPr="00DC6D10" w:rsidTr="0014492E">
        <w:trPr>
          <w:trHeight w:val="348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Геометрия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C6D10" w:rsidRPr="00DC6D10" w:rsidTr="0014492E">
        <w:trPr>
          <w:trHeight w:val="22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История России.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</w:tr>
      <w:tr w:rsidR="00DC6D10" w:rsidRPr="00DC6D10" w:rsidTr="0014492E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Естественно-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Биология</w:t>
            </w:r>
          </w:p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Искусство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Музыка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</w:tr>
      <w:tr w:rsidR="00DC6D10" w:rsidRPr="00DC6D10" w:rsidTr="0014492E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C6D10" w:rsidRPr="00DC6D10" w:rsidTr="0014492E">
        <w:trPr>
          <w:trHeight w:val="180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  <w:tr w:rsidR="00DC6D10" w:rsidRPr="00DC6D10" w:rsidTr="0014492E">
        <w:trPr>
          <w:trHeight w:val="375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14</w:t>
            </w:r>
            <w:r w:rsidRPr="00DC6D10">
              <w:rPr>
                <w:rFonts w:eastAsia="Times New Roman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DC6D10" w:rsidRPr="00DC6D10" w:rsidTr="0014492E">
        <w:trPr>
          <w:trHeight w:val="570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C6D10" w:rsidRPr="00DC6D10" w:rsidTr="0014492E">
        <w:trPr>
          <w:trHeight w:val="415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1,5</w:t>
            </w:r>
          </w:p>
        </w:tc>
      </w:tr>
      <w:tr w:rsidR="00DC6D10" w:rsidRPr="00DC6D10" w:rsidTr="0014492E">
        <w:trPr>
          <w:trHeight w:val="421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1,5</w:t>
            </w:r>
          </w:p>
        </w:tc>
      </w:tr>
      <w:tr w:rsidR="00DC6D10" w:rsidRPr="00DC6D10" w:rsidTr="0014492E">
        <w:trPr>
          <w:trHeight w:val="413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ОДНКНР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C6D10" w:rsidRPr="00DC6D10" w:rsidTr="0014492E">
        <w:trPr>
          <w:trHeight w:val="419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C6D10" w:rsidRPr="00DC6D10" w:rsidTr="0014492E">
        <w:trPr>
          <w:trHeight w:val="412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C6D10" w:rsidRPr="00DC6D10" w:rsidTr="0014492E">
        <w:trPr>
          <w:trHeight w:val="412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C6D10">
              <w:rPr>
                <w:rFonts w:eastAsia="Times New Roman"/>
                <w:sz w:val="22"/>
                <w:szCs w:val="22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C6D10" w:rsidRPr="00DC6D10" w:rsidTr="0014492E">
        <w:trPr>
          <w:trHeight w:val="499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10" w:rsidRPr="00DC6D10" w:rsidRDefault="00DC6D10" w:rsidP="00DC6D10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C6D10">
              <w:rPr>
                <w:rFonts w:eastAsia="Times New Roman"/>
                <w:bCs/>
                <w:sz w:val="22"/>
                <w:szCs w:val="22"/>
              </w:rPr>
              <w:t>153</w:t>
            </w: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D10" w:rsidRDefault="00DC6D1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C6D10" w:rsidRPr="00DC6D10" w:rsidRDefault="00DC6D10" w:rsidP="00DC6D10">
      <w:pPr>
        <w:widowControl/>
        <w:autoSpaceDE/>
        <w:autoSpaceDN/>
        <w:adjustRightInd/>
        <w:jc w:val="right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sz w:val="24"/>
          <w:szCs w:val="24"/>
        </w:rPr>
        <w:t>Приложение № 4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DC6D10">
        <w:rPr>
          <w:rFonts w:eastAsia="Times New Roman"/>
          <w:sz w:val="22"/>
          <w:szCs w:val="22"/>
        </w:rPr>
        <w:t>Учебный план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DC6D10">
        <w:rPr>
          <w:rFonts w:eastAsia="Times New Roman"/>
          <w:sz w:val="22"/>
          <w:szCs w:val="22"/>
        </w:rPr>
        <w:t xml:space="preserve">МБОУ </w:t>
      </w:r>
      <w:proofErr w:type="spellStart"/>
      <w:r w:rsidRPr="00DC6D10">
        <w:rPr>
          <w:rFonts w:eastAsia="Times New Roman"/>
          <w:sz w:val="22"/>
          <w:szCs w:val="22"/>
        </w:rPr>
        <w:t>Марьевской</w:t>
      </w:r>
      <w:proofErr w:type="spellEnd"/>
      <w:r w:rsidRPr="00DC6D10">
        <w:rPr>
          <w:rFonts w:eastAsia="Times New Roman"/>
          <w:sz w:val="22"/>
          <w:szCs w:val="22"/>
        </w:rPr>
        <w:t xml:space="preserve"> </w:t>
      </w:r>
      <w:proofErr w:type="spellStart"/>
      <w:r w:rsidRPr="00DC6D10">
        <w:rPr>
          <w:rFonts w:eastAsia="Times New Roman"/>
          <w:sz w:val="22"/>
          <w:szCs w:val="22"/>
        </w:rPr>
        <w:t>сош</w:t>
      </w:r>
      <w:proofErr w:type="spellEnd"/>
      <w:r w:rsidRPr="00DC6D10">
        <w:rPr>
          <w:rFonts w:eastAsia="Times New Roman"/>
          <w:sz w:val="22"/>
          <w:szCs w:val="22"/>
        </w:rPr>
        <w:t xml:space="preserve"> им воина-афганца Н. П. </w:t>
      </w:r>
      <w:proofErr w:type="spellStart"/>
      <w:r w:rsidRPr="00DC6D10">
        <w:rPr>
          <w:rFonts w:eastAsia="Times New Roman"/>
          <w:sz w:val="22"/>
          <w:szCs w:val="22"/>
        </w:rPr>
        <w:t>Лапшичева</w:t>
      </w:r>
      <w:proofErr w:type="spellEnd"/>
      <w:r w:rsidRPr="00DC6D10">
        <w:rPr>
          <w:rFonts w:eastAsia="Times New Roman"/>
          <w:sz w:val="22"/>
          <w:szCs w:val="22"/>
        </w:rPr>
        <w:t xml:space="preserve"> на уровне среднего общего образования в рамках реализации БУП – 2004 (10-11 классы)  на 2019-2020 учебный год (5-дневная учебная неделя)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3"/>
        <w:gridCol w:w="352"/>
        <w:gridCol w:w="3484"/>
        <w:gridCol w:w="1753"/>
        <w:gridCol w:w="8"/>
        <w:gridCol w:w="283"/>
        <w:gridCol w:w="1551"/>
        <w:gridCol w:w="8"/>
        <w:gridCol w:w="228"/>
      </w:tblGrid>
      <w:tr w:rsidR="00DC6D10" w:rsidRPr="00DC6D10" w:rsidTr="0014492E">
        <w:trPr>
          <w:gridAfter w:val="3"/>
          <w:wAfter w:w="1787" w:type="dxa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ФЕДЕРАЛЬНЫЙ КОМПОНЕНТ</w:t>
            </w:r>
          </w:p>
        </w:tc>
      </w:tr>
      <w:tr w:rsidR="00DC6D10" w:rsidRPr="00DC6D10" w:rsidTr="0014492E">
        <w:trPr>
          <w:gridAfter w:val="3"/>
          <w:wAfter w:w="1787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DC6D10" w:rsidRPr="00DC6D10" w:rsidRDefault="00DC6D10" w:rsidP="00DC6D10">
            <w:pPr>
              <w:spacing w:line="276" w:lineRule="auto"/>
              <w:ind w:left="113" w:right="113"/>
              <w:jc w:val="center"/>
              <w:rPr>
                <w:rFonts w:eastAsia="Times New Roman"/>
                <w:caps/>
                <w:lang w:eastAsia="en-US"/>
              </w:rPr>
            </w:pPr>
            <w:r w:rsidRPr="00DC6D10">
              <w:rPr>
                <w:rFonts w:eastAsia="Times New Roman"/>
                <w:caps/>
                <w:lang w:eastAsia="en-US"/>
              </w:rPr>
              <w:t>ИНВАРИАНТНАЯ ЧАСТЬ</w:t>
            </w: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Обязательные учебные предметы на базовом уровне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Учебные предметы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Количество часов за два года обучения </w:t>
            </w:r>
          </w:p>
        </w:tc>
      </w:tr>
      <w:tr w:rsidR="00DC6D10" w:rsidRPr="00DC6D10" w:rsidTr="0014492E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Базовый уровень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11 класс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Иностранный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Алгебра и начала анализа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Геометрия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Обществознание</w:t>
            </w:r>
            <w:r w:rsidRPr="00DC6D10">
              <w:rPr>
                <w:rFonts w:eastAsia="Times New Roman"/>
                <w:lang w:eastAsia="en-US"/>
              </w:rPr>
              <w:br/>
              <w:t>(включая экономику и право)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Астрономия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DC6D1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0, 5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right="774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DC6D10" w:rsidRPr="00DC6D10" w:rsidRDefault="00DC6D10" w:rsidP="00DC6D10">
            <w:pPr>
              <w:spacing w:line="276" w:lineRule="auto"/>
              <w:ind w:left="113" w:right="113"/>
              <w:jc w:val="center"/>
              <w:rPr>
                <w:rFonts w:eastAsia="Times New Roman"/>
                <w:caps/>
                <w:lang w:eastAsia="en-US"/>
              </w:rPr>
            </w:pPr>
            <w:r w:rsidRPr="00DC6D10">
              <w:rPr>
                <w:rFonts w:eastAsia="Times New Roman"/>
                <w:caps/>
                <w:lang w:eastAsia="en-US"/>
              </w:rPr>
              <w:t>ВАРИАТИВНАЯ ЧАСТЬ</w:t>
            </w: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Учебные предметы по выбору на базовом </w:t>
            </w:r>
            <w:r w:rsidRPr="00DC6D10">
              <w:rPr>
                <w:rFonts w:eastAsia="Times New Roman"/>
                <w:b/>
                <w:lang w:eastAsia="en-US"/>
              </w:rPr>
              <w:t>или</w:t>
            </w:r>
            <w:r w:rsidRPr="00DC6D10">
              <w:rPr>
                <w:rFonts w:eastAsia="Times New Roman"/>
                <w:lang w:eastAsia="en-US"/>
              </w:rPr>
              <w:t xml:space="preserve"> профильном уровнях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Учебные предметы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Количество часов за два года обучения 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Базовый уровень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11 класс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Иностранный язык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Физическая культура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Обществознание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Физика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Информатика и ИКТ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Технология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ОБЖ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libri" w:eastAsia="Times New Roman" w:hAnsi="Calibri"/>
                <w:lang w:eastAsia="en-US"/>
              </w:rPr>
            </w:pPr>
            <w:r w:rsidRPr="00DC6D10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ind w:left="708"/>
              <w:jc w:val="right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-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ВСЕГО: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26,5         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26,5</w:t>
            </w:r>
          </w:p>
        </w:tc>
      </w:tr>
      <w:tr w:rsidR="00DC6D10" w:rsidRPr="00DC6D10" w:rsidTr="0014492E">
        <w:trPr>
          <w:gridAfter w:val="1"/>
          <w:wAfter w:w="228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caps/>
                <w:lang w:eastAsia="en-US"/>
              </w:rPr>
            </w:pPr>
            <w:r w:rsidRPr="00DC6D10">
              <w:rPr>
                <w:rFonts w:eastAsia="Times New Roman"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ВСЕГО при 5-дневной учебной неделе: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10 класс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11 класс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0,5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0,5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Геометрия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Физика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Химия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  <w:cantSplit/>
          <w:trHeight w:val="31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aps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Биология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1</w:t>
            </w:r>
          </w:p>
        </w:tc>
      </w:tr>
      <w:tr w:rsidR="00DC6D10" w:rsidRPr="00DC6D10" w:rsidTr="0014492E">
        <w:trPr>
          <w:gridAfter w:val="1"/>
          <w:wAfter w:w="228" w:type="dxa"/>
        </w:trPr>
        <w:tc>
          <w:tcPr>
            <w:tcW w:w="4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ИТОГО: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7,5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7,5</w:t>
            </w:r>
          </w:p>
        </w:tc>
      </w:tr>
      <w:tr w:rsidR="00DC6D10" w:rsidRPr="00DC6D10" w:rsidTr="0014492E">
        <w:trPr>
          <w:gridAfter w:val="1"/>
          <w:wAfter w:w="228" w:type="dxa"/>
        </w:trPr>
        <w:tc>
          <w:tcPr>
            <w:tcW w:w="4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C6D10" w:rsidRPr="00DC6D10" w:rsidRDefault="00DC6D10" w:rsidP="00DC6D1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sz w:val="18"/>
                <w:szCs w:val="18"/>
                <w:lang w:eastAsia="en-US"/>
              </w:rPr>
              <w:t>Предельно допустимая аудиторная учебная</w:t>
            </w:r>
            <w:r w:rsidRPr="00DC6D10">
              <w:rPr>
                <w:rFonts w:eastAsia="Times New Roman"/>
                <w:lang w:eastAsia="en-US"/>
              </w:rPr>
              <w:t xml:space="preserve"> </w:t>
            </w:r>
            <w:r w:rsidRPr="00DC6D10">
              <w:rPr>
                <w:rFonts w:eastAsia="Times New Roman"/>
                <w:sz w:val="18"/>
                <w:szCs w:val="18"/>
                <w:lang w:eastAsia="en-US"/>
              </w:rPr>
              <w:t>нагрузка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 xml:space="preserve">34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6D10" w:rsidRPr="00DC6D10" w:rsidRDefault="00DC6D10" w:rsidP="00DC6D10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6D10">
              <w:rPr>
                <w:rFonts w:eastAsia="Times New Roman"/>
                <w:lang w:eastAsia="en-US"/>
              </w:rPr>
              <w:t>34</w:t>
            </w: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D10" w:rsidRDefault="00DC6D1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C6D10" w:rsidRPr="00DC6D10" w:rsidRDefault="00DC6D10" w:rsidP="00DC6D10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DC6D10">
        <w:rPr>
          <w:rFonts w:eastAsia="Times New Roman"/>
          <w:sz w:val="22"/>
          <w:szCs w:val="22"/>
        </w:rPr>
        <w:t>Приложение 5</w:t>
      </w:r>
    </w:p>
    <w:p w:rsidR="00DC6D10" w:rsidRPr="00DC6D10" w:rsidRDefault="00DC6D10" w:rsidP="00DC6D10">
      <w:pPr>
        <w:widowControl/>
        <w:autoSpaceDE/>
        <w:autoSpaceDN/>
        <w:adjustRightInd/>
        <w:ind w:firstLine="6237"/>
        <w:jc w:val="both"/>
        <w:rPr>
          <w:rFonts w:eastAsia="Times New Roman"/>
          <w:sz w:val="26"/>
          <w:szCs w:val="26"/>
        </w:rPr>
      </w:pP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 xml:space="preserve">Формы и периодичность проведения промежуточной аттестации 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DC6D10">
        <w:rPr>
          <w:rFonts w:eastAsia="Times New Roman"/>
          <w:b/>
          <w:sz w:val="24"/>
          <w:szCs w:val="24"/>
        </w:rPr>
        <w:t>по уровням образования, классам и учебным предметам</w:t>
      </w: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DC6D10">
        <w:rPr>
          <w:rFonts w:eastAsia="Times New Roman"/>
          <w:b/>
          <w:sz w:val="22"/>
          <w:szCs w:val="22"/>
        </w:rPr>
        <w:t xml:space="preserve">Начальное общее образование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620"/>
        <w:gridCol w:w="4750"/>
        <w:gridCol w:w="3179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Классы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851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2, 3, 4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Контрольный диктант с грамматическим заданием (диагностический).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Контрольный диктант с грамматическим заданием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Литературное чтение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Проверка степени осознанности прочитанного материала.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 xml:space="preserve">2ч. Проверка степени осознанности прочитанного материала. 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3ч. Проверка степени осознанности прочитанного материала.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Проверка степени осознанности прочитанного материала.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четверть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Математика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Контрольная работа (диагностическая)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Контрольная работа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Контрольная работа (по итогам учебного года)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DC6D10">
        <w:rPr>
          <w:rFonts w:eastAsia="Times New Roman"/>
          <w:b/>
          <w:sz w:val="22"/>
          <w:szCs w:val="22"/>
        </w:rPr>
        <w:t>Основное общее образование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606"/>
        <w:gridCol w:w="4769"/>
        <w:gridCol w:w="3190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851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5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Контрольный диктант с грамматическим заданием (диагностический).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Контрольный диктант с грамматическим заданием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Математика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Контрольная работа (диагностическая)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Контрольная работа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Контрольная работа (по итогам учебного года)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607"/>
        <w:gridCol w:w="4769"/>
        <w:gridCol w:w="3190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851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6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Контрольный диктант с грамматическим заданием (диагностический).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Контрольный диктант с грамматическим заданием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Английский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Математика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Контрольная работа (диагностическая)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Контрольная работа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Контрольная работа (по итогам учебного года)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607"/>
        <w:gridCol w:w="4769"/>
        <w:gridCol w:w="3190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268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7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Контрольный диктант с грамматическим заданием (диагностический).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Контрольный диктант с грамматическим заданием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Контрольный диктант с грамматическим заданием (по итогам учебного года)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Английский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Алгебра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Контрольная работа (диагностическая)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Контрольная работа (по итогам первого полугодия).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Контрольная работа (по итогам учебного года)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608"/>
        <w:gridCol w:w="4760"/>
        <w:gridCol w:w="3196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764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8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Английский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Биология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Алгебра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584"/>
        <w:gridCol w:w="4778"/>
        <w:gridCol w:w="3202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477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9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</w:t>
            </w:r>
            <w:proofErr w:type="gramStart"/>
            <w:r w:rsidRPr="00DC6D10">
              <w:rPr>
                <w:rFonts w:eastAsia="Times New Roman"/>
              </w:rPr>
              <w:t>.Т</w:t>
            </w:r>
            <w:proofErr w:type="gramEnd"/>
            <w:r w:rsidRPr="00DC6D10">
              <w:rPr>
                <w:rFonts w:eastAsia="Times New Roman"/>
              </w:rPr>
              <w:t>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Алгебра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DC6D10">
        <w:rPr>
          <w:rFonts w:eastAsia="Times New Roman"/>
          <w:b/>
          <w:sz w:val="22"/>
          <w:szCs w:val="22"/>
        </w:rPr>
        <w:t>Среднее общее образование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608"/>
        <w:gridCol w:w="4760"/>
        <w:gridCol w:w="3196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552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10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rPr>
          <w:trHeight w:val="417"/>
        </w:trPr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Литература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1п. Сочинение.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2п.  Сочинение.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Английский язык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 xml:space="preserve">Биология 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Алгебра и начала анализа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4ч.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1584"/>
        <w:gridCol w:w="4776"/>
        <w:gridCol w:w="3204"/>
      </w:tblGrid>
      <w:tr w:rsidR="00DC6D10" w:rsidRPr="00DC6D10" w:rsidTr="0014492E">
        <w:tc>
          <w:tcPr>
            <w:tcW w:w="907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Класс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Предмет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Периодичность промежуточной аттестации</w:t>
            </w:r>
          </w:p>
        </w:tc>
      </w:tr>
      <w:tr w:rsidR="00DC6D10" w:rsidRPr="00DC6D10" w:rsidTr="0014492E">
        <w:trPr>
          <w:trHeight w:val="552"/>
        </w:trPr>
        <w:tc>
          <w:tcPr>
            <w:tcW w:w="907" w:type="dxa"/>
            <w:vMerge w:val="restart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C6D10">
              <w:rPr>
                <w:rFonts w:eastAsia="Times New Roman"/>
                <w:b/>
              </w:rPr>
              <w:t>11</w:t>
            </w: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Русский язык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C6D10" w:rsidRPr="00DC6D10" w:rsidTr="0014492E">
        <w:tc>
          <w:tcPr>
            <w:tcW w:w="907" w:type="dxa"/>
            <w:vMerge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Алгебра и начала анализа</w:t>
            </w:r>
          </w:p>
        </w:tc>
        <w:tc>
          <w:tcPr>
            <w:tcW w:w="5103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1ч. Тестирование.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2ч. Тестирование.</w:t>
            </w:r>
          </w:p>
        </w:tc>
        <w:tc>
          <w:tcPr>
            <w:tcW w:w="3366" w:type="dxa"/>
          </w:tcPr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C6D10">
              <w:rPr>
                <w:rFonts w:eastAsia="Times New Roman"/>
              </w:rPr>
              <w:t>Один раз в полугодие</w:t>
            </w:r>
          </w:p>
          <w:p w:rsidR="00DC6D10" w:rsidRPr="00DC6D10" w:rsidRDefault="00DC6D10" w:rsidP="00DC6D1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DC6D10" w:rsidRPr="00DC6D10" w:rsidRDefault="00DC6D10" w:rsidP="00DC6D1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C6D10" w:rsidRDefault="00DC6D10" w:rsidP="00DC6D10">
      <w:pPr>
        <w:widowControl/>
        <w:spacing w:after="36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DC6D10" w:rsidRDefault="00DC6D10" w:rsidP="00DC6D10">
      <w:pPr>
        <w:ind w:left="360"/>
        <w:rPr>
          <w:sz w:val="28"/>
          <w:szCs w:val="28"/>
        </w:rPr>
      </w:pPr>
    </w:p>
    <w:p w:rsidR="00DC6D10" w:rsidRDefault="00DC6D10" w:rsidP="00DC6D10">
      <w:pPr>
        <w:ind w:left="360"/>
        <w:rPr>
          <w:sz w:val="28"/>
          <w:szCs w:val="28"/>
        </w:rPr>
      </w:pPr>
    </w:p>
    <w:p w:rsidR="00DC6D10" w:rsidRDefault="00DC6D10" w:rsidP="00DC6D10">
      <w:pPr>
        <w:ind w:left="360"/>
        <w:rPr>
          <w:sz w:val="28"/>
          <w:szCs w:val="28"/>
        </w:rPr>
      </w:pP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DC6D10" w:rsidRDefault="00DC6D10" w:rsidP="00DC6D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DC6D10" w:rsidRDefault="00DC6D10" w:rsidP="00DC6D10">
      <w:pPr>
        <w:suppressAutoHyphens/>
        <w:ind w:right="-143" w:firstLine="851"/>
        <w:rPr>
          <w:sz w:val="28"/>
          <w:szCs w:val="28"/>
        </w:rPr>
      </w:pPr>
    </w:p>
    <w:p w:rsidR="00487861" w:rsidRDefault="00487861"/>
    <w:sectPr w:rsidR="004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C"/>
    <w:rsid w:val="00021A96"/>
    <w:rsid w:val="00257E7F"/>
    <w:rsid w:val="00487861"/>
    <w:rsid w:val="006D42F6"/>
    <w:rsid w:val="0077746C"/>
    <w:rsid w:val="008227BE"/>
    <w:rsid w:val="00C272BB"/>
    <w:rsid w:val="00CC5A98"/>
    <w:rsid w:val="00D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6D10"/>
    <w:rPr>
      <w:color w:val="0000FF"/>
      <w:u w:val="single"/>
    </w:rPr>
  </w:style>
  <w:style w:type="paragraph" w:customStyle="1" w:styleId="Default">
    <w:name w:val="Default"/>
    <w:uiPriority w:val="99"/>
    <w:rsid w:val="00DC6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6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C6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DC6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6D10"/>
    <w:rPr>
      <w:color w:val="0000FF"/>
      <w:u w:val="single"/>
    </w:rPr>
  </w:style>
  <w:style w:type="paragraph" w:customStyle="1" w:styleId="Default">
    <w:name w:val="Default"/>
    <w:uiPriority w:val="99"/>
    <w:rsid w:val="00DC6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6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C6D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DC6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://docs.cntd.ru/document/420292638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://fgosreestr.ru" TargetMode="External"/><Relationship Id="rId10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2019-09-03T05:41:00Z</cp:lastPrinted>
  <dcterms:created xsi:type="dcterms:W3CDTF">2020-01-10T09:17:00Z</dcterms:created>
  <dcterms:modified xsi:type="dcterms:W3CDTF">2020-01-10T09:17:00Z</dcterms:modified>
</cp:coreProperties>
</file>