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89" w:rsidRPr="00202489" w:rsidRDefault="00202489" w:rsidP="00202489">
      <w:pPr>
        <w:spacing w:after="368"/>
        <w:ind w:left="20" w:right="581"/>
        <w:jc w:val="center"/>
        <w:rPr>
          <w:rFonts w:ascii="Times New Roman" w:eastAsia="Courier New" w:hAnsi="Times New Roman" w:cs="Times New Roman"/>
          <w:color w:val="000000"/>
          <w:sz w:val="28"/>
          <w:szCs w:val="28"/>
          <w:lang w:bidi="ru-RU"/>
        </w:rPr>
      </w:pPr>
      <w:bookmarkStart w:id="0" w:name="_GoBack"/>
      <w:bookmarkEnd w:id="0"/>
      <w:r w:rsidRPr="00202489">
        <w:rPr>
          <w:rFonts w:ascii="Times New Roman" w:eastAsia="Courier New" w:hAnsi="Times New Roman" w:cs="Times New Roman"/>
          <w:color w:val="000000"/>
          <w:spacing w:val="2"/>
          <w:sz w:val="28"/>
          <w:szCs w:val="28"/>
          <w:lang w:bidi="ru-RU"/>
        </w:rPr>
        <w:t xml:space="preserve">муниципальное бюджетное общеобразовательное учреждение                    </w:t>
      </w:r>
      <w:proofErr w:type="spellStart"/>
      <w:r w:rsidRPr="00202489">
        <w:rPr>
          <w:rFonts w:ascii="Times New Roman" w:eastAsia="Courier New" w:hAnsi="Times New Roman" w:cs="Times New Roman"/>
          <w:color w:val="000000"/>
          <w:spacing w:val="2"/>
          <w:sz w:val="28"/>
          <w:szCs w:val="28"/>
          <w:lang w:bidi="ru-RU"/>
        </w:rPr>
        <w:t>Марьевская</w:t>
      </w:r>
      <w:proofErr w:type="spellEnd"/>
      <w:r w:rsidRPr="00202489">
        <w:rPr>
          <w:rFonts w:ascii="Times New Roman" w:eastAsia="Courier New" w:hAnsi="Times New Roman" w:cs="Times New Roman"/>
          <w:color w:val="000000"/>
          <w:spacing w:val="2"/>
          <w:sz w:val="28"/>
          <w:szCs w:val="28"/>
          <w:lang w:bidi="ru-RU"/>
        </w:rPr>
        <w:t xml:space="preserve"> средняя общеобразовательная школа                                                  имени воина-афганца Николая Павловича </w:t>
      </w:r>
      <w:proofErr w:type="spellStart"/>
      <w:r w:rsidRPr="00202489">
        <w:rPr>
          <w:rFonts w:ascii="Times New Roman" w:eastAsia="Courier New" w:hAnsi="Times New Roman" w:cs="Times New Roman"/>
          <w:color w:val="000000"/>
          <w:spacing w:val="2"/>
          <w:sz w:val="28"/>
          <w:szCs w:val="28"/>
          <w:lang w:bidi="ru-RU"/>
        </w:rPr>
        <w:t>Лапшичева</w:t>
      </w:r>
      <w:proofErr w:type="spellEnd"/>
    </w:p>
    <w:p w:rsidR="00202489" w:rsidRPr="00CD00CD" w:rsidRDefault="00202489" w:rsidP="00202489">
      <w:pPr>
        <w:pStyle w:val="a9"/>
        <w:rPr>
          <w:rFonts w:ascii="Times New Roman" w:hAnsi="Times New Roman" w:cs="Times New Roman"/>
          <w:sz w:val="24"/>
          <w:lang w:bidi="ru-RU"/>
        </w:rPr>
      </w:pPr>
      <w:r w:rsidRPr="00CD00CD">
        <w:rPr>
          <w:rFonts w:ascii="Times New Roman" w:hAnsi="Times New Roman" w:cs="Times New Roman"/>
          <w:sz w:val="24"/>
          <w:lang w:bidi="ru-RU"/>
        </w:rPr>
        <w:t xml:space="preserve">РАССМОТРЕНО                                      </w:t>
      </w:r>
      <w:r w:rsidR="00CD00CD" w:rsidRPr="00CD00CD">
        <w:rPr>
          <w:rFonts w:ascii="Times New Roman" w:hAnsi="Times New Roman" w:cs="Times New Roman"/>
          <w:sz w:val="24"/>
          <w:lang w:bidi="ru-RU"/>
        </w:rPr>
        <w:t xml:space="preserve">                             </w:t>
      </w:r>
      <w:r w:rsidRPr="00CD00CD">
        <w:rPr>
          <w:rFonts w:ascii="Times New Roman" w:hAnsi="Times New Roman" w:cs="Times New Roman"/>
          <w:sz w:val="24"/>
          <w:lang w:bidi="ru-RU"/>
        </w:rPr>
        <w:t xml:space="preserve"> «УТВЕРЖДАЮ»</w:t>
      </w:r>
    </w:p>
    <w:p w:rsidR="00202489" w:rsidRPr="00CD00CD" w:rsidRDefault="00202489" w:rsidP="00202489">
      <w:pPr>
        <w:pStyle w:val="a9"/>
        <w:rPr>
          <w:rFonts w:ascii="Times New Roman" w:hAnsi="Times New Roman" w:cs="Times New Roman"/>
          <w:sz w:val="24"/>
          <w:lang w:bidi="ru-RU"/>
        </w:rPr>
      </w:pPr>
      <w:r w:rsidRPr="00CD00CD">
        <w:rPr>
          <w:rFonts w:ascii="Times New Roman" w:hAnsi="Times New Roman" w:cs="Times New Roman"/>
          <w:spacing w:val="1"/>
          <w:sz w:val="24"/>
          <w:lang w:bidi="ru-RU"/>
        </w:rPr>
        <w:t xml:space="preserve">на педагогическом совете                    </w:t>
      </w:r>
      <w:r w:rsidR="00CD00CD" w:rsidRPr="00CD00CD">
        <w:rPr>
          <w:rFonts w:ascii="Times New Roman" w:hAnsi="Times New Roman" w:cs="Times New Roman"/>
          <w:spacing w:val="1"/>
          <w:sz w:val="24"/>
          <w:lang w:bidi="ru-RU"/>
        </w:rPr>
        <w:t xml:space="preserve">                             </w:t>
      </w:r>
      <w:r w:rsidRPr="00CD00CD">
        <w:rPr>
          <w:rFonts w:ascii="Times New Roman" w:hAnsi="Times New Roman" w:cs="Times New Roman"/>
          <w:spacing w:val="1"/>
          <w:sz w:val="24"/>
          <w:lang w:bidi="ru-RU"/>
        </w:rPr>
        <w:t xml:space="preserve">  Директор МБОУ </w:t>
      </w:r>
      <w:proofErr w:type="spellStart"/>
      <w:r w:rsidRPr="00CD00CD">
        <w:rPr>
          <w:rFonts w:ascii="Times New Roman" w:hAnsi="Times New Roman" w:cs="Times New Roman"/>
          <w:spacing w:val="1"/>
          <w:sz w:val="24"/>
          <w:lang w:bidi="ru-RU"/>
        </w:rPr>
        <w:t>Марьевской</w:t>
      </w:r>
      <w:proofErr w:type="spellEnd"/>
      <w:r w:rsidRPr="00CD00CD">
        <w:rPr>
          <w:rFonts w:ascii="Times New Roman" w:hAnsi="Times New Roman" w:cs="Times New Roman"/>
          <w:spacing w:val="1"/>
          <w:sz w:val="24"/>
          <w:lang w:bidi="ru-RU"/>
        </w:rPr>
        <w:t xml:space="preserve"> </w:t>
      </w:r>
      <w:proofErr w:type="spellStart"/>
      <w:r w:rsidRPr="00CD00CD">
        <w:rPr>
          <w:rFonts w:ascii="Times New Roman" w:hAnsi="Times New Roman" w:cs="Times New Roman"/>
          <w:spacing w:val="1"/>
          <w:sz w:val="24"/>
          <w:lang w:bidi="ru-RU"/>
        </w:rPr>
        <w:t>сош</w:t>
      </w:r>
      <w:proofErr w:type="spellEnd"/>
      <w:r w:rsidRPr="00CD00CD">
        <w:rPr>
          <w:rFonts w:ascii="Times New Roman" w:hAnsi="Times New Roman" w:cs="Times New Roman"/>
          <w:spacing w:val="1"/>
          <w:sz w:val="24"/>
          <w:lang w:bidi="ru-RU"/>
        </w:rPr>
        <w:br/>
        <w:t xml:space="preserve">МБОУ </w:t>
      </w:r>
      <w:proofErr w:type="spellStart"/>
      <w:r w:rsidRPr="00CD00CD">
        <w:rPr>
          <w:rFonts w:ascii="Times New Roman" w:hAnsi="Times New Roman" w:cs="Times New Roman"/>
          <w:spacing w:val="1"/>
          <w:sz w:val="24"/>
          <w:lang w:bidi="ru-RU"/>
        </w:rPr>
        <w:t>Марьевской</w:t>
      </w:r>
      <w:proofErr w:type="spellEnd"/>
      <w:r w:rsidRPr="00CD00CD">
        <w:rPr>
          <w:rFonts w:ascii="Times New Roman" w:hAnsi="Times New Roman" w:cs="Times New Roman"/>
          <w:spacing w:val="1"/>
          <w:sz w:val="24"/>
          <w:lang w:bidi="ru-RU"/>
        </w:rPr>
        <w:t xml:space="preserve"> </w:t>
      </w:r>
      <w:proofErr w:type="spellStart"/>
      <w:r w:rsidRPr="00CD00CD">
        <w:rPr>
          <w:rFonts w:ascii="Times New Roman" w:hAnsi="Times New Roman" w:cs="Times New Roman"/>
          <w:spacing w:val="1"/>
          <w:sz w:val="24"/>
          <w:lang w:bidi="ru-RU"/>
        </w:rPr>
        <w:t>сош</w:t>
      </w:r>
      <w:proofErr w:type="spellEnd"/>
      <w:r w:rsidRPr="00CD00CD">
        <w:rPr>
          <w:rFonts w:ascii="Times New Roman" w:hAnsi="Times New Roman" w:cs="Times New Roman"/>
          <w:spacing w:val="1"/>
          <w:sz w:val="24"/>
          <w:lang w:bidi="ru-RU"/>
        </w:rPr>
        <w:t xml:space="preserve">                      </w:t>
      </w:r>
      <w:r w:rsidR="00CD00CD" w:rsidRPr="00CD00CD">
        <w:rPr>
          <w:rFonts w:ascii="Times New Roman" w:hAnsi="Times New Roman" w:cs="Times New Roman"/>
          <w:spacing w:val="1"/>
          <w:sz w:val="24"/>
          <w:lang w:bidi="ru-RU"/>
        </w:rPr>
        <w:t xml:space="preserve">                             </w:t>
      </w:r>
      <w:r w:rsidR="00CD00CD">
        <w:rPr>
          <w:rFonts w:ascii="Times New Roman" w:hAnsi="Times New Roman" w:cs="Times New Roman"/>
          <w:spacing w:val="1"/>
          <w:sz w:val="24"/>
          <w:lang w:bidi="ru-RU"/>
        </w:rPr>
        <w:t xml:space="preserve"> </w:t>
      </w:r>
      <w:r w:rsidRPr="00CD00CD">
        <w:rPr>
          <w:rFonts w:ascii="Times New Roman" w:hAnsi="Times New Roman" w:cs="Times New Roman"/>
          <w:spacing w:val="1"/>
          <w:sz w:val="24"/>
          <w:lang w:bidi="ru-RU"/>
        </w:rPr>
        <w:t xml:space="preserve"> им. воина-афганца Н. П. </w:t>
      </w:r>
      <w:proofErr w:type="spellStart"/>
      <w:r w:rsidRPr="00CD00CD">
        <w:rPr>
          <w:rFonts w:ascii="Times New Roman" w:hAnsi="Times New Roman" w:cs="Times New Roman"/>
          <w:spacing w:val="1"/>
          <w:sz w:val="24"/>
          <w:lang w:bidi="ru-RU"/>
        </w:rPr>
        <w:t>Лапшичева</w:t>
      </w:r>
      <w:proofErr w:type="spellEnd"/>
      <w:r w:rsidRPr="00CD00CD">
        <w:rPr>
          <w:rFonts w:ascii="Times New Roman" w:hAnsi="Times New Roman" w:cs="Times New Roman"/>
          <w:spacing w:val="1"/>
          <w:sz w:val="24"/>
          <w:lang w:bidi="ru-RU"/>
        </w:rPr>
        <w:br/>
        <w:t xml:space="preserve">им. воина-афганца Н. П. </w:t>
      </w:r>
      <w:proofErr w:type="spellStart"/>
      <w:r w:rsidRPr="00CD00CD">
        <w:rPr>
          <w:rFonts w:ascii="Times New Roman" w:hAnsi="Times New Roman" w:cs="Times New Roman"/>
          <w:spacing w:val="1"/>
          <w:sz w:val="24"/>
          <w:lang w:bidi="ru-RU"/>
        </w:rPr>
        <w:t>Лапшичева</w:t>
      </w:r>
      <w:proofErr w:type="spellEnd"/>
      <w:r w:rsidRPr="00CD00CD">
        <w:rPr>
          <w:rFonts w:ascii="Times New Roman" w:hAnsi="Times New Roman" w:cs="Times New Roman"/>
          <w:spacing w:val="1"/>
          <w:sz w:val="24"/>
          <w:lang w:bidi="ru-RU"/>
        </w:rPr>
        <w:t xml:space="preserve">   </w:t>
      </w:r>
      <w:r w:rsidR="00CD00CD" w:rsidRPr="00CD00CD">
        <w:rPr>
          <w:rFonts w:ascii="Times New Roman" w:hAnsi="Times New Roman" w:cs="Times New Roman"/>
          <w:spacing w:val="1"/>
          <w:sz w:val="24"/>
          <w:lang w:bidi="ru-RU"/>
        </w:rPr>
        <w:t xml:space="preserve">                            </w:t>
      </w:r>
      <w:r w:rsidRPr="00CD00CD">
        <w:rPr>
          <w:rFonts w:ascii="Times New Roman" w:hAnsi="Times New Roman" w:cs="Times New Roman"/>
          <w:spacing w:val="1"/>
          <w:sz w:val="24"/>
          <w:lang w:bidi="ru-RU"/>
        </w:rPr>
        <w:t xml:space="preserve">   ________________</w:t>
      </w:r>
      <w:proofErr w:type="spellStart"/>
      <w:r w:rsidRPr="00CD00CD">
        <w:rPr>
          <w:rFonts w:ascii="Times New Roman" w:hAnsi="Times New Roman" w:cs="Times New Roman"/>
          <w:spacing w:val="1"/>
          <w:sz w:val="24"/>
          <w:lang w:bidi="ru-RU"/>
        </w:rPr>
        <w:t>С.А.Зайцева</w:t>
      </w:r>
      <w:proofErr w:type="spellEnd"/>
      <w:r w:rsidRPr="00CD00CD">
        <w:rPr>
          <w:rFonts w:ascii="Times New Roman" w:hAnsi="Times New Roman" w:cs="Times New Roman"/>
          <w:spacing w:val="1"/>
          <w:sz w:val="24"/>
          <w:lang w:bidi="ru-RU"/>
        </w:rPr>
        <w:t xml:space="preserve">           </w:t>
      </w:r>
    </w:p>
    <w:p w:rsidR="00202489" w:rsidRPr="00CD00CD" w:rsidRDefault="00202489" w:rsidP="00202489">
      <w:pPr>
        <w:pStyle w:val="a9"/>
        <w:rPr>
          <w:rFonts w:ascii="Times New Roman" w:hAnsi="Times New Roman" w:cs="Times New Roman"/>
          <w:sz w:val="24"/>
          <w:lang w:bidi="ru-RU"/>
        </w:rPr>
      </w:pPr>
      <w:r w:rsidRPr="00CD00CD">
        <w:rPr>
          <w:rFonts w:ascii="Times New Roman" w:hAnsi="Times New Roman" w:cs="Times New Roman"/>
          <w:spacing w:val="1"/>
          <w:sz w:val="24"/>
          <w:lang w:bidi="ru-RU"/>
        </w:rPr>
        <w:t xml:space="preserve">от 20.03 2021 года протокол № 8          </w:t>
      </w:r>
      <w:r w:rsidR="00CD00CD" w:rsidRPr="00CD00CD">
        <w:rPr>
          <w:rFonts w:ascii="Times New Roman" w:hAnsi="Times New Roman" w:cs="Times New Roman"/>
          <w:spacing w:val="1"/>
          <w:sz w:val="24"/>
          <w:lang w:bidi="ru-RU"/>
        </w:rPr>
        <w:t xml:space="preserve">                             </w:t>
      </w:r>
      <w:r w:rsidRPr="00CD00CD">
        <w:rPr>
          <w:rFonts w:ascii="Times New Roman" w:hAnsi="Times New Roman" w:cs="Times New Roman"/>
          <w:spacing w:val="1"/>
          <w:sz w:val="24"/>
          <w:lang w:bidi="ru-RU"/>
        </w:rPr>
        <w:t>30 марта 2021 года</w:t>
      </w:r>
    </w:p>
    <w:p w:rsidR="00202489" w:rsidRPr="00CD00CD" w:rsidRDefault="00202489" w:rsidP="00202489">
      <w:pPr>
        <w:rPr>
          <w:rFonts w:ascii="Times New Roman" w:hAnsi="Times New Roman" w:cs="Times New Roman"/>
          <w:sz w:val="24"/>
          <w:szCs w:val="28"/>
        </w:rPr>
      </w:pPr>
    </w:p>
    <w:p w:rsidR="00202489" w:rsidRPr="00202489" w:rsidRDefault="00202489" w:rsidP="00202489">
      <w:pPr>
        <w:rPr>
          <w:rFonts w:ascii="Times New Roman" w:hAnsi="Times New Roman" w:cs="Times New Roman"/>
          <w:sz w:val="32"/>
          <w:szCs w:val="32"/>
        </w:rPr>
      </w:pPr>
    </w:p>
    <w:p w:rsidR="00202489" w:rsidRPr="00202489" w:rsidRDefault="00202489" w:rsidP="00202489">
      <w:pPr>
        <w:rPr>
          <w:rFonts w:ascii="Times New Roman" w:hAnsi="Times New Roman" w:cs="Times New Roman"/>
          <w:sz w:val="32"/>
          <w:szCs w:val="32"/>
        </w:rPr>
      </w:pPr>
    </w:p>
    <w:p w:rsidR="00202489" w:rsidRPr="00202489" w:rsidRDefault="00202489" w:rsidP="00202489">
      <w:pPr>
        <w:rPr>
          <w:rFonts w:ascii="Times New Roman" w:hAnsi="Times New Roman" w:cs="Times New Roman"/>
          <w:sz w:val="32"/>
          <w:szCs w:val="32"/>
        </w:rPr>
      </w:pPr>
    </w:p>
    <w:p w:rsidR="00202489" w:rsidRPr="00202489" w:rsidRDefault="00202489" w:rsidP="00202489">
      <w:pPr>
        <w:jc w:val="center"/>
        <w:rPr>
          <w:rFonts w:ascii="Times New Roman" w:hAnsi="Times New Roman" w:cs="Times New Roman"/>
          <w:sz w:val="32"/>
          <w:szCs w:val="32"/>
        </w:rPr>
      </w:pPr>
      <w:r w:rsidRPr="00202489">
        <w:rPr>
          <w:rFonts w:ascii="Times New Roman" w:hAnsi="Times New Roman" w:cs="Times New Roman"/>
          <w:sz w:val="32"/>
          <w:szCs w:val="32"/>
        </w:rPr>
        <w:t xml:space="preserve">Отчет о результатах </w:t>
      </w:r>
      <w:proofErr w:type="spellStart"/>
      <w:r w:rsidRPr="00202489">
        <w:rPr>
          <w:rFonts w:ascii="Times New Roman" w:hAnsi="Times New Roman" w:cs="Times New Roman"/>
          <w:sz w:val="32"/>
          <w:szCs w:val="32"/>
        </w:rPr>
        <w:t>самообследования</w:t>
      </w:r>
      <w:proofErr w:type="spellEnd"/>
    </w:p>
    <w:p w:rsidR="00202489" w:rsidRPr="00202489" w:rsidRDefault="00202489" w:rsidP="00202489">
      <w:pPr>
        <w:jc w:val="center"/>
        <w:rPr>
          <w:rFonts w:ascii="Times New Roman" w:hAnsi="Times New Roman" w:cs="Times New Roman"/>
          <w:sz w:val="32"/>
          <w:szCs w:val="32"/>
        </w:rPr>
      </w:pPr>
      <w:r w:rsidRPr="00202489">
        <w:rPr>
          <w:rFonts w:ascii="Times New Roman" w:hAnsi="Times New Roman" w:cs="Times New Roman"/>
          <w:sz w:val="32"/>
          <w:szCs w:val="32"/>
        </w:rPr>
        <w:t xml:space="preserve">муниципального бюджетного общеобразовательного учреждения </w:t>
      </w:r>
      <w:proofErr w:type="spellStart"/>
      <w:r w:rsidRPr="00202489">
        <w:rPr>
          <w:rFonts w:ascii="Times New Roman" w:hAnsi="Times New Roman" w:cs="Times New Roman"/>
          <w:sz w:val="32"/>
          <w:szCs w:val="32"/>
        </w:rPr>
        <w:t>Марьевская</w:t>
      </w:r>
      <w:proofErr w:type="spellEnd"/>
      <w:r w:rsidRPr="00202489">
        <w:rPr>
          <w:rFonts w:ascii="Times New Roman" w:hAnsi="Times New Roman" w:cs="Times New Roman"/>
          <w:sz w:val="32"/>
          <w:szCs w:val="32"/>
        </w:rPr>
        <w:t xml:space="preserve"> средняя общеобразовательная школа имени воина-афганца Николая Павловича </w:t>
      </w:r>
      <w:proofErr w:type="spellStart"/>
      <w:r w:rsidRPr="00202489">
        <w:rPr>
          <w:rFonts w:ascii="Times New Roman" w:hAnsi="Times New Roman" w:cs="Times New Roman"/>
          <w:sz w:val="32"/>
          <w:szCs w:val="32"/>
        </w:rPr>
        <w:t>Лапшичева</w:t>
      </w:r>
      <w:proofErr w:type="spellEnd"/>
      <w:r w:rsidRPr="00202489">
        <w:rPr>
          <w:rFonts w:ascii="Times New Roman" w:hAnsi="Times New Roman" w:cs="Times New Roman"/>
          <w:sz w:val="32"/>
          <w:szCs w:val="32"/>
        </w:rPr>
        <w:t xml:space="preserve">  за </w:t>
      </w:r>
      <w:r>
        <w:rPr>
          <w:rFonts w:ascii="Times New Roman" w:hAnsi="Times New Roman" w:cs="Times New Roman"/>
          <w:sz w:val="32"/>
          <w:szCs w:val="32"/>
        </w:rPr>
        <w:t>2020</w:t>
      </w:r>
      <w:r w:rsidRPr="00202489">
        <w:rPr>
          <w:rFonts w:ascii="Times New Roman" w:hAnsi="Times New Roman" w:cs="Times New Roman"/>
          <w:sz w:val="32"/>
          <w:szCs w:val="32"/>
        </w:rPr>
        <w:t xml:space="preserve"> год</w:t>
      </w:r>
    </w:p>
    <w:p w:rsidR="004A69B9" w:rsidRDefault="004A69B9" w:rsidP="00424BCC">
      <w:pPr>
        <w:spacing w:after="0" w:line="360" w:lineRule="auto"/>
        <w:jc w:val="center"/>
        <w:rPr>
          <w:rFonts w:ascii="Arial" w:eastAsia="Times New Roman" w:hAnsi="Arial" w:cs="Arial"/>
          <w:b/>
          <w:bCs/>
          <w:color w:val="222222"/>
          <w:sz w:val="24"/>
          <w:szCs w:val="24"/>
        </w:rPr>
      </w:pPr>
    </w:p>
    <w:p w:rsidR="00B1155F" w:rsidRPr="00B1155F" w:rsidRDefault="00B1155F" w:rsidP="00424BCC">
      <w:pPr>
        <w:spacing w:after="0" w:line="360" w:lineRule="auto"/>
        <w:rPr>
          <w:rFonts w:ascii="Arial" w:eastAsia="Times New Roman" w:hAnsi="Arial" w:cs="Arial"/>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FB50E9" w:rsidRDefault="00FB50E9" w:rsidP="00424BCC">
      <w:pPr>
        <w:spacing w:after="0" w:line="360" w:lineRule="auto"/>
        <w:jc w:val="center"/>
        <w:rPr>
          <w:rFonts w:ascii="Arial" w:eastAsia="Times New Roman" w:hAnsi="Arial" w:cs="Arial"/>
          <w:b/>
          <w:bCs/>
          <w:color w:val="222222"/>
          <w:sz w:val="24"/>
          <w:szCs w:val="24"/>
        </w:rPr>
      </w:pPr>
    </w:p>
    <w:p w:rsidR="00B1155F" w:rsidRPr="00AD7B3C" w:rsidRDefault="00B1155F" w:rsidP="00AD7B3C">
      <w:pPr>
        <w:spacing w:after="0"/>
        <w:jc w:val="center"/>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lastRenderedPageBreak/>
        <w:t>Общие сведения об образовательной организации</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3093"/>
        <w:gridCol w:w="5760"/>
      </w:tblGrid>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Наименование образовательной организации</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r w:rsidRPr="00AD7B3C">
              <w:rPr>
                <w:rFonts w:ascii="Times New Roman" w:hAnsi="Times New Roman" w:cs="Times New Roman"/>
                <w:sz w:val="24"/>
                <w:szCs w:val="24"/>
              </w:rPr>
              <w:t xml:space="preserve">Муниципальное бюджетное общеобразовательное  учреждение </w:t>
            </w:r>
            <w:proofErr w:type="spellStart"/>
            <w:r w:rsidRPr="00AD7B3C">
              <w:rPr>
                <w:rFonts w:ascii="Times New Roman" w:hAnsi="Times New Roman" w:cs="Times New Roman"/>
                <w:sz w:val="24"/>
                <w:szCs w:val="24"/>
              </w:rPr>
              <w:t>Марьевская</w:t>
            </w:r>
            <w:proofErr w:type="spellEnd"/>
            <w:r w:rsidRPr="00AD7B3C">
              <w:rPr>
                <w:rFonts w:ascii="Times New Roman" w:hAnsi="Times New Roman" w:cs="Times New Roman"/>
                <w:sz w:val="24"/>
                <w:szCs w:val="24"/>
              </w:rPr>
              <w:t xml:space="preserve"> средняя общеобразовательная школа имени воина-афганца Николая Павловича </w:t>
            </w:r>
            <w:proofErr w:type="spellStart"/>
            <w:r w:rsidRPr="00AD7B3C">
              <w:rPr>
                <w:rFonts w:ascii="Times New Roman" w:hAnsi="Times New Roman" w:cs="Times New Roman"/>
                <w:sz w:val="24"/>
                <w:szCs w:val="24"/>
              </w:rPr>
              <w:t>Лапшичева</w:t>
            </w:r>
            <w:proofErr w:type="spellEnd"/>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Руководитель</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r w:rsidRPr="00AD7B3C">
              <w:rPr>
                <w:rFonts w:ascii="Times New Roman" w:hAnsi="Times New Roman" w:cs="Times New Roman"/>
                <w:sz w:val="24"/>
                <w:szCs w:val="24"/>
              </w:rPr>
              <w:t>Зайцева Светлана Александровна</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Адрес организации</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r w:rsidRPr="00AD7B3C">
              <w:rPr>
                <w:rFonts w:ascii="Times New Roman" w:hAnsi="Times New Roman" w:cs="Times New Roman"/>
                <w:color w:val="000000"/>
                <w:sz w:val="24"/>
                <w:szCs w:val="24"/>
              </w:rPr>
              <w:t xml:space="preserve">346978 с. </w:t>
            </w:r>
            <w:proofErr w:type="spellStart"/>
            <w:r w:rsidRPr="00AD7B3C">
              <w:rPr>
                <w:rFonts w:ascii="Times New Roman" w:hAnsi="Times New Roman" w:cs="Times New Roman"/>
                <w:color w:val="000000"/>
                <w:sz w:val="24"/>
                <w:szCs w:val="24"/>
              </w:rPr>
              <w:t>Марьевка</w:t>
            </w:r>
            <w:proofErr w:type="spellEnd"/>
            <w:r w:rsidRPr="00AD7B3C">
              <w:rPr>
                <w:rFonts w:ascii="Times New Roman" w:hAnsi="Times New Roman" w:cs="Times New Roman"/>
                <w:color w:val="000000"/>
                <w:sz w:val="24"/>
                <w:szCs w:val="24"/>
              </w:rPr>
              <w:t xml:space="preserve">, пер. </w:t>
            </w:r>
            <w:proofErr w:type="gramStart"/>
            <w:r w:rsidRPr="00AD7B3C">
              <w:rPr>
                <w:rFonts w:ascii="Times New Roman" w:hAnsi="Times New Roman" w:cs="Times New Roman"/>
                <w:color w:val="000000"/>
                <w:sz w:val="24"/>
                <w:szCs w:val="24"/>
              </w:rPr>
              <w:t>Первомайский</w:t>
            </w:r>
            <w:proofErr w:type="gramEnd"/>
            <w:r w:rsidRPr="00AD7B3C">
              <w:rPr>
                <w:rFonts w:ascii="Times New Roman" w:hAnsi="Times New Roman" w:cs="Times New Roman"/>
                <w:color w:val="000000"/>
                <w:sz w:val="24"/>
                <w:szCs w:val="24"/>
              </w:rPr>
              <w:t>, 10, Матвеево-Курганского района Ростовской области</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Телефон, факс</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r w:rsidRPr="00AD7B3C">
              <w:rPr>
                <w:rFonts w:ascii="Times New Roman" w:hAnsi="Times New Roman" w:cs="Times New Roman"/>
                <w:color w:val="000000"/>
                <w:sz w:val="24"/>
                <w:szCs w:val="24"/>
              </w:rPr>
              <w:t>863 41-3-56-29</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Адрес электронной почты</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proofErr w:type="spellStart"/>
            <w:r w:rsidRPr="00AD7B3C">
              <w:rPr>
                <w:rFonts w:ascii="Times New Roman" w:hAnsi="Times New Roman" w:cs="Times New Roman"/>
                <w:color w:val="000000"/>
                <w:sz w:val="24"/>
                <w:szCs w:val="24"/>
                <w:lang w:val="en-US"/>
              </w:rPr>
              <w:t>marev</w:t>
            </w:r>
            <w:proofErr w:type="spellEnd"/>
            <w:r w:rsidRPr="00AD7B3C">
              <w:rPr>
                <w:rFonts w:ascii="Times New Roman" w:hAnsi="Times New Roman" w:cs="Times New Roman"/>
                <w:color w:val="000000"/>
                <w:sz w:val="24"/>
                <w:szCs w:val="24"/>
              </w:rPr>
              <w:t>_</w:t>
            </w:r>
            <w:hyperlink r:id="rId6" w:history="1">
              <w:r w:rsidRPr="00AD7B3C">
                <w:rPr>
                  <w:rStyle w:val="a5"/>
                  <w:rFonts w:ascii="Times New Roman" w:hAnsi="Times New Roman" w:cs="Times New Roman"/>
                  <w:sz w:val="24"/>
                  <w:szCs w:val="24"/>
                  <w:lang w:val="en-US"/>
                </w:rPr>
                <w:t>school</w:t>
              </w:r>
              <w:r w:rsidRPr="00AD7B3C">
                <w:rPr>
                  <w:rStyle w:val="a5"/>
                  <w:rFonts w:ascii="Times New Roman" w:hAnsi="Times New Roman" w:cs="Times New Roman"/>
                  <w:sz w:val="24"/>
                  <w:szCs w:val="24"/>
                </w:rPr>
                <w:t>@</w:t>
              </w:r>
              <w:r w:rsidRPr="00AD7B3C">
                <w:rPr>
                  <w:rStyle w:val="a5"/>
                  <w:rFonts w:ascii="Times New Roman" w:hAnsi="Times New Roman" w:cs="Times New Roman"/>
                  <w:sz w:val="24"/>
                  <w:szCs w:val="24"/>
                  <w:lang w:val="en-US"/>
                </w:rPr>
                <w:t>mail</w:t>
              </w:r>
              <w:r w:rsidRPr="00AD7B3C">
                <w:rPr>
                  <w:rStyle w:val="a5"/>
                  <w:rFonts w:ascii="Times New Roman" w:hAnsi="Times New Roman" w:cs="Times New Roman"/>
                  <w:sz w:val="24"/>
                  <w:szCs w:val="24"/>
                </w:rPr>
                <w:t>.</w:t>
              </w:r>
              <w:proofErr w:type="spellStart"/>
              <w:r w:rsidRPr="00AD7B3C">
                <w:rPr>
                  <w:rStyle w:val="a5"/>
                  <w:rFonts w:ascii="Times New Roman" w:hAnsi="Times New Roman" w:cs="Times New Roman"/>
                  <w:sz w:val="24"/>
                  <w:szCs w:val="24"/>
                  <w:lang w:val="en-US"/>
                </w:rPr>
                <w:t>ru</w:t>
              </w:r>
              <w:proofErr w:type="spellEnd"/>
            </w:hyperlink>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Учредитель</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spacing w:after="0"/>
              <w:rPr>
                <w:rFonts w:ascii="Times New Roman" w:eastAsia="Times New Roman" w:hAnsi="Times New Roman" w:cs="Times New Roman"/>
                <w:color w:val="00B0F0"/>
                <w:sz w:val="24"/>
                <w:szCs w:val="24"/>
              </w:rPr>
            </w:pPr>
            <w:r w:rsidRPr="00AD7B3C">
              <w:rPr>
                <w:rFonts w:ascii="Times New Roman" w:hAnsi="Times New Roman" w:cs="Times New Roman"/>
                <w:color w:val="000000"/>
                <w:sz w:val="24"/>
                <w:szCs w:val="24"/>
              </w:rPr>
              <w:t xml:space="preserve">Отдел образования </w:t>
            </w:r>
            <w:proofErr w:type="gramStart"/>
            <w:r w:rsidRPr="00AD7B3C">
              <w:rPr>
                <w:rFonts w:ascii="Times New Roman" w:hAnsi="Times New Roman" w:cs="Times New Roman"/>
                <w:color w:val="000000"/>
                <w:sz w:val="24"/>
                <w:szCs w:val="24"/>
              </w:rPr>
              <w:t>Матвеево-Курганского</w:t>
            </w:r>
            <w:proofErr w:type="gramEnd"/>
            <w:r w:rsidRPr="00AD7B3C">
              <w:rPr>
                <w:rFonts w:ascii="Times New Roman" w:hAnsi="Times New Roman" w:cs="Times New Roman"/>
                <w:color w:val="000000"/>
                <w:sz w:val="24"/>
                <w:szCs w:val="24"/>
              </w:rPr>
              <w:t xml:space="preserve"> района</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Дата создания</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86A28"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1962 год</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Лицензия</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202489" w:rsidP="00AD7B3C">
            <w:pPr>
              <w:rPr>
                <w:rFonts w:ascii="Times New Roman" w:eastAsia="Times New Roman" w:hAnsi="Times New Roman" w:cs="Times New Roman"/>
                <w:color w:val="00B0F0"/>
                <w:sz w:val="24"/>
                <w:szCs w:val="24"/>
              </w:rPr>
            </w:pPr>
            <w:r w:rsidRPr="00AD7B3C">
              <w:rPr>
                <w:rFonts w:ascii="Times New Roman" w:hAnsi="Times New Roman" w:cs="Times New Roman"/>
                <w:color w:val="000000"/>
                <w:sz w:val="24"/>
                <w:szCs w:val="24"/>
              </w:rPr>
              <w:t>№ 3748 дата выдачи 17 декабря 2013 года, срок действия - бессрочная на право осуществления образовательной деятельности</w:t>
            </w:r>
          </w:p>
        </w:tc>
      </w:tr>
      <w:tr w:rsidR="00B1155F" w:rsidRPr="00AD7B3C" w:rsidTr="00B1155F">
        <w:trPr>
          <w:jc w:val="center"/>
        </w:trPr>
        <w:tc>
          <w:tcPr>
            <w:tcW w:w="309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Свидетельство о государственной аккредитации</w:t>
            </w:r>
          </w:p>
        </w:tc>
        <w:tc>
          <w:tcPr>
            <w:tcW w:w="57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202489" w:rsidRPr="00AD7B3C" w:rsidRDefault="00202489" w:rsidP="00AD7B3C">
            <w:pPr>
              <w:pStyle w:val="a3"/>
              <w:spacing w:before="0" w:beforeAutospacing="0" w:after="0" w:afterAutospacing="0" w:line="276" w:lineRule="auto"/>
              <w:jc w:val="both"/>
              <w:rPr>
                <w:color w:val="000000"/>
              </w:rPr>
            </w:pPr>
            <w:r w:rsidRPr="00AD7B3C">
              <w:rPr>
                <w:color w:val="000000"/>
              </w:rPr>
              <w:t>№ 2345, выдано 22 апреля 2014 года, срок действия до 22 апреля 2026 года.</w:t>
            </w:r>
          </w:p>
          <w:p w:rsidR="00B1155F" w:rsidRPr="00AD7B3C" w:rsidRDefault="00B1155F" w:rsidP="00AD7B3C">
            <w:pPr>
              <w:spacing w:after="0"/>
              <w:rPr>
                <w:rFonts w:ascii="Times New Roman" w:eastAsia="Times New Roman" w:hAnsi="Times New Roman" w:cs="Times New Roman"/>
                <w:color w:val="00B0F0"/>
                <w:sz w:val="24"/>
                <w:szCs w:val="24"/>
              </w:rPr>
            </w:pPr>
          </w:p>
        </w:tc>
      </w:tr>
    </w:tbl>
    <w:p w:rsidR="004A69B9" w:rsidRPr="00AD7B3C" w:rsidRDefault="004A69B9" w:rsidP="00AD7B3C">
      <w:pPr>
        <w:spacing w:after="0"/>
        <w:rPr>
          <w:rFonts w:ascii="Times New Roman" w:eastAsia="Times New Roman" w:hAnsi="Times New Roman" w:cs="Times New Roman"/>
          <w:i/>
          <w:iCs/>
          <w:color w:val="222222"/>
          <w:sz w:val="24"/>
          <w:szCs w:val="24"/>
        </w:rPr>
      </w:pPr>
    </w:p>
    <w:p w:rsidR="00202489" w:rsidRPr="00AD7B3C" w:rsidRDefault="00202489"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Муниципальное бюджетное общеобразовательное учреждение </w:t>
      </w:r>
      <w:proofErr w:type="spellStart"/>
      <w:r w:rsidRPr="00AD7B3C">
        <w:rPr>
          <w:rFonts w:ascii="Times New Roman" w:hAnsi="Times New Roman" w:cs="Times New Roman"/>
          <w:sz w:val="24"/>
          <w:szCs w:val="24"/>
        </w:rPr>
        <w:t>Марьевская</w:t>
      </w:r>
      <w:proofErr w:type="spellEnd"/>
      <w:r w:rsidRPr="00AD7B3C">
        <w:rPr>
          <w:rFonts w:ascii="Times New Roman" w:hAnsi="Times New Roman" w:cs="Times New Roman"/>
          <w:sz w:val="24"/>
          <w:szCs w:val="24"/>
        </w:rPr>
        <w:t xml:space="preserve"> средняя общеобразовательная школа имени воина-афганца Николая Павловича </w:t>
      </w:r>
      <w:proofErr w:type="spellStart"/>
      <w:r w:rsidRPr="00AD7B3C">
        <w:rPr>
          <w:rFonts w:ascii="Times New Roman" w:hAnsi="Times New Roman" w:cs="Times New Roman"/>
          <w:sz w:val="24"/>
          <w:szCs w:val="24"/>
        </w:rPr>
        <w:t>Лапшичева</w:t>
      </w:r>
      <w:proofErr w:type="spellEnd"/>
      <w:r w:rsidRPr="00AD7B3C">
        <w:rPr>
          <w:rFonts w:ascii="Times New Roman" w:hAnsi="Times New Roman" w:cs="Times New Roman"/>
          <w:sz w:val="24"/>
          <w:szCs w:val="24"/>
        </w:rPr>
        <w:t xml:space="preserve"> – это два здания: здание основной школы и начальной школы с группой дошкольного образования. С 12.09.2013г. школа носит имя воина-афганца Н.П. </w:t>
      </w:r>
      <w:proofErr w:type="spellStart"/>
      <w:r w:rsidRPr="00AD7B3C">
        <w:rPr>
          <w:rFonts w:ascii="Times New Roman" w:hAnsi="Times New Roman" w:cs="Times New Roman"/>
          <w:sz w:val="24"/>
          <w:szCs w:val="24"/>
        </w:rPr>
        <w:t>Лапшичева</w:t>
      </w:r>
      <w:proofErr w:type="spellEnd"/>
      <w:r w:rsidRPr="00AD7B3C">
        <w:rPr>
          <w:rFonts w:ascii="Times New Roman" w:hAnsi="Times New Roman" w:cs="Times New Roman"/>
          <w:sz w:val="24"/>
          <w:szCs w:val="24"/>
        </w:rPr>
        <w:t>.</w:t>
      </w:r>
    </w:p>
    <w:p w:rsidR="00202489" w:rsidRPr="00AD7B3C" w:rsidRDefault="00B1155F" w:rsidP="00AD7B3C">
      <w:pPr>
        <w:rPr>
          <w:rFonts w:ascii="Times New Roman" w:hAnsi="Times New Roman" w:cs="Times New Roman"/>
          <w:sz w:val="24"/>
          <w:szCs w:val="24"/>
        </w:rPr>
      </w:pPr>
      <w:r w:rsidRPr="00AD7B3C">
        <w:rPr>
          <w:rFonts w:ascii="Times New Roman" w:eastAsia="Times New Roman" w:hAnsi="Times New Roman" w:cs="Times New Roman"/>
          <w:iCs/>
          <w:sz w:val="24"/>
          <w:szCs w:val="24"/>
        </w:rPr>
        <w:t>Основным видом деятельности Школы является реализация</w:t>
      </w:r>
      <w:r w:rsidRPr="00AD7B3C">
        <w:rPr>
          <w:rFonts w:ascii="Times New Roman" w:eastAsia="Times New Roman" w:hAnsi="Times New Roman" w:cs="Times New Roman"/>
          <w:i/>
          <w:iCs/>
          <w:color w:val="00B0F0"/>
          <w:sz w:val="24"/>
          <w:szCs w:val="24"/>
        </w:rPr>
        <w:t xml:space="preserve"> </w:t>
      </w:r>
      <w:r w:rsidR="00202489" w:rsidRPr="00AD7B3C">
        <w:rPr>
          <w:rFonts w:ascii="Times New Roman" w:hAnsi="Times New Roman" w:cs="Times New Roman"/>
          <w:color w:val="000000"/>
          <w:sz w:val="24"/>
          <w:szCs w:val="24"/>
        </w:rPr>
        <w:t xml:space="preserve">дошкольного образования,  начального общего образования, основного общего образования, среднего общего образования; дополнительного образования: дополнительное образование детей и взрослых. </w:t>
      </w:r>
    </w:p>
    <w:p w:rsidR="00424BCC" w:rsidRPr="00AD7B3C" w:rsidRDefault="00424BCC" w:rsidP="00AD7B3C">
      <w:pPr>
        <w:spacing w:after="0"/>
        <w:jc w:val="both"/>
        <w:rPr>
          <w:rFonts w:ascii="Times New Roman" w:eastAsia="Times New Roman" w:hAnsi="Times New Roman" w:cs="Times New Roman"/>
          <w:color w:val="00B0F0"/>
          <w:sz w:val="24"/>
          <w:szCs w:val="24"/>
        </w:rPr>
      </w:pPr>
    </w:p>
    <w:p w:rsidR="00B1155F" w:rsidRPr="00AD7B3C" w:rsidRDefault="00B1155F" w:rsidP="00AD7B3C">
      <w:pPr>
        <w:spacing w:after="0"/>
        <w:jc w:val="center"/>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t>Аналитическая часть</w:t>
      </w:r>
    </w:p>
    <w:p w:rsidR="00B1155F" w:rsidRPr="00AD7B3C" w:rsidRDefault="00B1155F" w:rsidP="00AD7B3C">
      <w:pPr>
        <w:spacing w:after="0"/>
        <w:rPr>
          <w:rFonts w:ascii="Times New Roman" w:eastAsia="Times New Roman" w:hAnsi="Times New Roman" w:cs="Times New Roman"/>
          <w:b/>
          <w:bCs/>
          <w:sz w:val="24"/>
          <w:szCs w:val="24"/>
        </w:rPr>
      </w:pPr>
      <w:r w:rsidRPr="00AD7B3C">
        <w:rPr>
          <w:rFonts w:ascii="Times New Roman" w:eastAsia="Times New Roman" w:hAnsi="Times New Roman" w:cs="Times New Roman"/>
          <w:b/>
          <w:bCs/>
          <w:color w:val="222222"/>
          <w:sz w:val="24"/>
          <w:szCs w:val="24"/>
        </w:rPr>
        <w:t>I. Оценка образовательной деятельности</w:t>
      </w:r>
    </w:p>
    <w:p w:rsidR="00B1155F" w:rsidRPr="00AD7B3C" w:rsidRDefault="00B1155F" w:rsidP="00AD7B3C">
      <w:pPr>
        <w:spacing w:after="0"/>
        <w:jc w:val="both"/>
        <w:rPr>
          <w:rFonts w:ascii="Times New Roman" w:eastAsia="Times New Roman" w:hAnsi="Times New Roman" w:cs="Times New Roman"/>
          <w:sz w:val="24"/>
          <w:szCs w:val="24"/>
        </w:rPr>
      </w:pPr>
      <w:proofErr w:type="gramStart"/>
      <w:r w:rsidRPr="00AD7B3C">
        <w:rPr>
          <w:rFonts w:ascii="Times New Roman" w:eastAsia="Times New Roman" w:hAnsi="Times New Roman" w:cs="Times New Roman"/>
          <w:sz w:val="24"/>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w:t>
      </w:r>
      <w:proofErr w:type="gramEnd"/>
      <w:r w:rsidRPr="00AD7B3C">
        <w:rPr>
          <w:rFonts w:ascii="Times New Roman" w:eastAsia="Times New Roman" w:hAnsi="Times New Roman" w:cs="Times New Roman"/>
          <w:sz w:val="24"/>
          <w:szCs w:val="24"/>
        </w:rPr>
        <w:t xml:space="preserve">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proofErr w:type="gramStart"/>
      <w:r w:rsidRPr="00AD7B3C">
        <w:rPr>
          <w:rFonts w:ascii="Times New Roman" w:eastAsia="Times New Roman" w:hAnsi="Times New Roman" w:cs="Times New Roman"/>
          <w:sz w:val="24"/>
          <w:szCs w:val="24"/>
        </w:rPr>
        <w:t>.</w:t>
      </w:r>
      <w:proofErr w:type="gramEnd"/>
      <w:r w:rsidRPr="00AD7B3C">
        <w:rPr>
          <w:rFonts w:ascii="Times New Roman" w:eastAsia="Times New Roman" w:hAnsi="Times New Roman" w:cs="Times New Roman"/>
          <w:sz w:val="24"/>
          <w:szCs w:val="24"/>
        </w:rPr>
        <w:t xml:space="preserve"> </w:t>
      </w:r>
      <w:proofErr w:type="gramStart"/>
      <w:r w:rsidRPr="00AD7B3C">
        <w:rPr>
          <w:rFonts w:ascii="Times New Roman" w:eastAsia="Times New Roman" w:hAnsi="Times New Roman" w:cs="Times New Roman"/>
          <w:sz w:val="24"/>
          <w:szCs w:val="24"/>
        </w:rPr>
        <w:t>л</w:t>
      </w:r>
      <w:proofErr w:type="gramEnd"/>
      <w:r w:rsidRPr="00AD7B3C">
        <w:rPr>
          <w:rFonts w:ascii="Times New Roman" w:eastAsia="Times New Roman" w:hAnsi="Times New Roman" w:cs="Times New Roman"/>
          <w:sz w:val="24"/>
          <w:szCs w:val="24"/>
        </w:rPr>
        <w:t>окальными нормативными актами Школы.</w:t>
      </w:r>
    </w:p>
    <w:p w:rsidR="00053A4D" w:rsidRPr="00AD7B3C" w:rsidRDefault="00053A4D" w:rsidP="00AD7B3C">
      <w:pPr>
        <w:pStyle w:val="10"/>
        <w:shd w:val="clear" w:color="auto" w:fill="auto"/>
        <w:tabs>
          <w:tab w:val="left" w:pos="2815"/>
        </w:tabs>
        <w:spacing w:before="0" w:after="67" w:line="276" w:lineRule="auto"/>
        <w:ind w:right="5"/>
        <w:rPr>
          <w:b w:val="0"/>
          <w:sz w:val="24"/>
          <w:szCs w:val="24"/>
        </w:rPr>
      </w:pPr>
      <w:r w:rsidRPr="00AD7B3C">
        <w:rPr>
          <w:b w:val="0"/>
          <w:sz w:val="24"/>
          <w:szCs w:val="24"/>
        </w:rPr>
        <w:t xml:space="preserve">Образовательное учреждение осуществляет образовательную деятельность по </w:t>
      </w:r>
      <w:r w:rsidRPr="00AD7B3C">
        <w:rPr>
          <w:b w:val="0"/>
          <w:sz w:val="24"/>
          <w:szCs w:val="24"/>
        </w:rPr>
        <w:lastRenderedPageBreak/>
        <w:t>образовательным программам, в соответствии с Уставом:</w:t>
      </w:r>
    </w:p>
    <w:tbl>
      <w:tblPr>
        <w:tblW w:w="0" w:type="auto"/>
        <w:tblLayout w:type="fixed"/>
        <w:tblCellMar>
          <w:left w:w="10" w:type="dxa"/>
          <w:right w:w="10" w:type="dxa"/>
        </w:tblCellMar>
        <w:tblLook w:val="04A0" w:firstRow="1" w:lastRow="0" w:firstColumn="1" w:lastColumn="0" w:noHBand="0" w:noVBand="1"/>
      </w:tblPr>
      <w:tblGrid>
        <w:gridCol w:w="3379"/>
        <w:gridCol w:w="5987"/>
      </w:tblGrid>
      <w:tr w:rsidR="00053A4D" w:rsidRPr="00AD7B3C" w:rsidTr="00053A4D">
        <w:trPr>
          <w:trHeight w:hRule="exact" w:val="1158"/>
        </w:trPr>
        <w:tc>
          <w:tcPr>
            <w:tcW w:w="3379" w:type="dxa"/>
            <w:tcBorders>
              <w:top w:val="single" w:sz="4" w:space="0" w:color="auto"/>
              <w:left w:val="single" w:sz="4" w:space="0" w:color="auto"/>
              <w:bottom w:val="nil"/>
              <w:right w:val="nil"/>
            </w:tcBorders>
            <w:shd w:val="clear" w:color="auto" w:fill="FFFFFF"/>
            <w:vAlign w:val="bottom"/>
            <w:hideMark/>
          </w:tcPr>
          <w:p w:rsidR="00053A4D" w:rsidRPr="00AD7B3C" w:rsidRDefault="00053A4D" w:rsidP="00AD7B3C">
            <w:pPr>
              <w:ind w:right="38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 xml:space="preserve">Виды </w:t>
            </w:r>
            <w:proofErr w:type="gramStart"/>
            <w:r w:rsidRPr="00AD7B3C">
              <w:rPr>
                <w:rFonts w:ascii="Times New Roman" w:eastAsia="Times New Roman" w:hAnsi="Times New Roman" w:cs="Times New Roman"/>
                <w:b/>
                <w:color w:val="000000"/>
                <w:spacing w:val="2"/>
                <w:sz w:val="24"/>
                <w:szCs w:val="24"/>
                <w:lang w:bidi="ru-RU"/>
              </w:rPr>
              <w:t>основных</w:t>
            </w:r>
            <w:proofErr w:type="gramEnd"/>
            <w:r w:rsidRPr="00AD7B3C">
              <w:rPr>
                <w:rFonts w:ascii="Times New Roman" w:eastAsia="Times New Roman" w:hAnsi="Times New Roman" w:cs="Times New Roman"/>
                <w:b/>
                <w:color w:val="000000"/>
                <w:spacing w:val="2"/>
                <w:sz w:val="24"/>
                <w:szCs w:val="24"/>
                <w:lang w:bidi="ru-RU"/>
              </w:rPr>
              <w:t xml:space="preserve"> общеобразовательных</w:t>
            </w:r>
          </w:p>
          <w:p w:rsidR="00053A4D" w:rsidRPr="00AD7B3C" w:rsidRDefault="00053A4D" w:rsidP="00AD7B3C">
            <w:pPr>
              <w:ind w:left="12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программ</w:t>
            </w:r>
          </w:p>
        </w:tc>
        <w:tc>
          <w:tcPr>
            <w:tcW w:w="5987" w:type="dxa"/>
            <w:tcBorders>
              <w:top w:val="single" w:sz="4" w:space="0" w:color="auto"/>
              <w:left w:val="single" w:sz="4" w:space="0" w:color="auto"/>
              <w:bottom w:val="nil"/>
              <w:right w:val="single" w:sz="4" w:space="0" w:color="auto"/>
            </w:tcBorders>
            <w:shd w:val="clear" w:color="auto" w:fill="FFFFFF"/>
            <w:vAlign w:val="bottom"/>
            <w:hideMark/>
          </w:tcPr>
          <w:p w:rsidR="00053A4D" w:rsidRPr="00AD7B3C" w:rsidRDefault="00053A4D" w:rsidP="00AD7B3C">
            <w:pPr>
              <w:spacing w:after="12"/>
              <w:ind w:left="10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Направленность</w:t>
            </w:r>
          </w:p>
          <w:p w:rsidR="00053A4D" w:rsidRPr="00AD7B3C" w:rsidRDefault="00053A4D" w:rsidP="00AD7B3C">
            <w:pPr>
              <w:ind w:left="10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образовательных</w:t>
            </w:r>
          </w:p>
          <w:p w:rsidR="00053A4D" w:rsidRPr="00AD7B3C" w:rsidRDefault="00053A4D" w:rsidP="00AD7B3C">
            <w:pPr>
              <w:ind w:left="12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программ</w:t>
            </w:r>
          </w:p>
        </w:tc>
      </w:tr>
      <w:tr w:rsidR="00053A4D" w:rsidRPr="00AD7B3C" w:rsidTr="00053A4D">
        <w:trPr>
          <w:trHeight w:hRule="exact" w:val="979"/>
        </w:trPr>
        <w:tc>
          <w:tcPr>
            <w:tcW w:w="3379" w:type="dxa"/>
            <w:tcBorders>
              <w:top w:val="single" w:sz="4" w:space="0" w:color="auto"/>
              <w:left w:val="single" w:sz="4" w:space="0" w:color="auto"/>
              <w:bottom w:val="nil"/>
              <w:right w:val="nil"/>
            </w:tcBorders>
            <w:shd w:val="clear" w:color="auto" w:fill="FFFFFF"/>
            <w:vAlign w:val="bottom"/>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Программа дошкольного общего образования</w:t>
            </w:r>
          </w:p>
        </w:tc>
        <w:tc>
          <w:tcPr>
            <w:tcW w:w="5987" w:type="dxa"/>
            <w:tcBorders>
              <w:top w:val="single" w:sz="4" w:space="0" w:color="auto"/>
              <w:left w:val="single" w:sz="4" w:space="0" w:color="auto"/>
              <w:bottom w:val="nil"/>
              <w:right w:val="single" w:sz="4" w:space="0" w:color="auto"/>
            </w:tcBorders>
            <w:shd w:val="clear" w:color="auto" w:fill="FFFFFF"/>
            <w:vAlign w:val="bottom"/>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Общеобразовательная программа дошкольного общего образования</w:t>
            </w:r>
          </w:p>
        </w:tc>
      </w:tr>
      <w:tr w:rsidR="00053A4D" w:rsidRPr="00AD7B3C" w:rsidTr="00053A4D">
        <w:trPr>
          <w:trHeight w:hRule="exact" w:val="979"/>
        </w:trPr>
        <w:tc>
          <w:tcPr>
            <w:tcW w:w="3379" w:type="dxa"/>
            <w:tcBorders>
              <w:top w:val="single" w:sz="4" w:space="0" w:color="auto"/>
              <w:left w:val="single" w:sz="4" w:space="0" w:color="auto"/>
              <w:bottom w:val="nil"/>
              <w:right w:val="nil"/>
            </w:tcBorders>
            <w:shd w:val="clear" w:color="auto" w:fill="FFFFFF"/>
            <w:vAlign w:val="bottom"/>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Программа начального общего образования</w:t>
            </w:r>
          </w:p>
        </w:tc>
        <w:tc>
          <w:tcPr>
            <w:tcW w:w="5987" w:type="dxa"/>
            <w:tcBorders>
              <w:top w:val="single" w:sz="4" w:space="0" w:color="auto"/>
              <w:left w:val="single" w:sz="4" w:space="0" w:color="auto"/>
              <w:bottom w:val="nil"/>
              <w:right w:val="single" w:sz="4" w:space="0" w:color="auto"/>
            </w:tcBorders>
            <w:shd w:val="clear" w:color="auto" w:fill="FFFFFF"/>
            <w:vAlign w:val="bottom"/>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Общеобразовательная программа начального общего образования</w:t>
            </w:r>
          </w:p>
        </w:tc>
      </w:tr>
      <w:tr w:rsidR="00053A4D" w:rsidRPr="00AD7B3C" w:rsidTr="00053A4D">
        <w:trPr>
          <w:trHeight w:hRule="exact" w:val="1296"/>
        </w:trPr>
        <w:tc>
          <w:tcPr>
            <w:tcW w:w="3379" w:type="dxa"/>
            <w:tcBorders>
              <w:top w:val="single" w:sz="4" w:space="0" w:color="auto"/>
              <w:left w:val="single" w:sz="4" w:space="0" w:color="auto"/>
              <w:bottom w:val="nil"/>
              <w:right w:val="nil"/>
            </w:tcBorders>
            <w:shd w:val="clear" w:color="auto" w:fill="FFFFFF"/>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Программа основного общего образования</w:t>
            </w:r>
          </w:p>
        </w:tc>
        <w:tc>
          <w:tcPr>
            <w:tcW w:w="5987" w:type="dxa"/>
            <w:tcBorders>
              <w:top w:val="single" w:sz="4" w:space="0" w:color="auto"/>
              <w:left w:val="single" w:sz="4" w:space="0" w:color="auto"/>
              <w:bottom w:val="nil"/>
              <w:right w:val="single" w:sz="4" w:space="0" w:color="auto"/>
            </w:tcBorders>
            <w:shd w:val="clear" w:color="auto" w:fill="FFFFFF"/>
            <w:vAlign w:val="bottom"/>
            <w:hideMark/>
          </w:tcPr>
          <w:p w:rsidR="00053A4D" w:rsidRPr="00AD7B3C" w:rsidRDefault="00053A4D" w:rsidP="00AD7B3C">
            <w:pPr>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Общеобразовательная программа основного общего образования</w:t>
            </w:r>
          </w:p>
        </w:tc>
      </w:tr>
      <w:tr w:rsidR="00053A4D" w:rsidRPr="00AD7B3C" w:rsidTr="00053A4D">
        <w:trPr>
          <w:trHeight w:hRule="exact" w:val="2837"/>
        </w:trPr>
        <w:tc>
          <w:tcPr>
            <w:tcW w:w="3379" w:type="dxa"/>
            <w:tcBorders>
              <w:top w:val="single" w:sz="4" w:space="0" w:color="auto"/>
              <w:left w:val="single" w:sz="4" w:space="0" w:color="auto"/>
              <w:bottom w:val="single" w:sz="4" w:space="0" w:color="auto"/>
              <w:right w:val="nil"/>
            </w:tcBorders>
            <w:shd w:val="clear" w:color="auto" w:fill="FFFFFF"/>
            <w:hideMark/>
          </w:tcPr>
          <w:p w:rsidR="00053A4D" w:rsidRPr="00AD7B3C" w:rsidRDefault="00053A4D" w:rsidP="00AD7B3C">
            <w:pPr>
              <w:ind w:left="1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Программа среднего общего образования</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DF1DFA" w:rsidRPr="00AD7B3C" w:rsidRDefault="00053A4D" w:rsidP="00DF1DFA">
            <w:pPr>
              <w:ind w:left="120"/>
              <w:rPr>
                <w:rFonts w:ascii="Times New Roman" w:eastAsia="Times New Roman" w:hAnsi="Times New Roman" w:cs="Times New Roman"/>
                <w:color w:val="000000"/>
                <w:spacing w:val="2"/>
                <w:sz w:val="24"/>
                <w:szCs w:val="24"/>
                <w:lang w:bidi="ru-RU"/>
              </w:rPr>
            </w:pPr>
            <w:r w:rsidRPr="00DF1DFA">
              <w:rPr>
                <w:rFonts w:ascii="Times New Roman" w:eastAsia="Times New Roman" w:hAnsi="Times New Roman" w:cs="Times New Roman"/>
                <w:color w:val="000000"/>
                <w:spacing w:val="2"/>
                <w:sz w:val="24"/>
                <w:szCs w:val="24"/>
                <w:lang w:bidi="ru-RU"/>
              </w:rPr>
              <w:t xml:space="preserve">Общеобразовательная программа среднего общего образования </w:t>
            </w:r>
          </w:p>
          <w:p w:rsidR="00053A4D" w:rsidRPr="00AD7B3C" w:rsidRDefault="00053A4D" w:rsidP="00AD7B3C">
            <w:pPr>
              <w:ind w:left="120"/>
              <w:rPr>
                <w:rFonts w:ascii="Times New Roman" w:eastAsia="Times New Roman" w:hAnsi="Times New Roman" w:cs="Times New Roman"/>
                <w:color w:val="000000"/>
                <w:spacing w:val="2"/>
                <w:sz w:val="24"/>
                <w:szCs w:val="24"/>
                <w:lang w:bidi="ru-RU"/>
              </w:rPr>
            </w:pPr>
          </w:p>
        </w:tc>
      </w:tr>
    </w:tbl>
    <w:p w:rsidR="00053A4D" w:rsidRPr="00AD7B3C" w:rsidRDefault="00053A4D" w:rsidP="00AD7B3C">
      <w:pPr>
        <w:spacing w:after="0"/>
        <w:jc w:val="both"/>
        <w:rPr>
          <w:rFonts w:ascii="Times New Roman" w:eastAsia="Times New Roman" w:hAnsi="Times New Roman" w:cs="Times New Roman"/>
          <w:sz w:val="24"/>
          <w:szCs w:val="24"/>
        </w:rPr>
      </w:pPr>
    </w:p>
    <w:p w:rsidR="00053A4D" w:rsidRPr="00AD7B3C" w:rsidRDefault="00053A4D" w:rsidP="00AD7B3C">
      <w:pPr>
        <w:tabs>
          <w:tab w:val="left" w:pos="709"/>
        </w:tabs>
        <w:ind w:right="240" w:firstLine="709"/>
        <w:rPr>
          <w:rFonts w:ascii="Times New Roman" w:hAnsi="Times New Roman" w:cs="Times New Roman"/>
          <w:sz w:val="24"/>
          <w:szCs w:val="24"/>
        </w:rPr>
      </w:pPr>
      <w:r w:rsidRPr="00AD7B3C">
        <w:rPr>
          <w:rFonts w:ascii="Times New Roman" w:hAnsi="Times New Roman" w:cs="Times New Roman"/>
          <w:sz w:val="24"/>
          <w:szCs w:val="24"/>
        </w:rPr>
        <w:t>В 2020-2021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5-8 классах).</w:t>
      </w:r>
    </w:p>
    <w:p w:rsidR="00053A4D" w:rsidRPr="00AD7B3C" w:rsidRDefault="00053A4D" w:rsidP="00AD7B3C">
      <w:pPr>
        <w:ind w:right="1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Статистические данные:</w:t>
      </w:r>
    </w:p>
    <w:p w:rsidR="00053A4D" w:rsidRPr="00AD7B3C" w:rsidRDefault="00053A4D" w:rsidP="00AD7B3C">
      <w:pPr>
        <w:ind w:left="140" w:right="140"/>
        <w:rPr>
          <w:rFonts w:ascii="Times New Roman" w:eastAsia="Times New Roman" w:hAnsi="Times New Roman" w:cs="Times New Roman"/>
          <w:color w:val="000000"/>
          <w:spacing w:val="2"/>
          <w:sz w:val="24"/>
          <w:szCs w:val="24"/>
          <w:lang w:bidi="ru-RU"/>
        </w:rPr>
      </w:pPr>
      <w:proofErr w:type="gramStart"/>
      <w:r w:rsidRPr="00AD7B3C">
        <w:rPr>
          <w:rFonts w:ascii="Times New Roman" w:eastAsia="Times New Roman" w:hAnsi="Times New Roman" w:cs="Times New Roman"/>
          <w:color w:val="000000"/>
          <w:spacing w:val="2"/>
          <w:sz w:val="24"/>
          <w:szCs w:val="24"/>
          <w:lang w:bidi="ru-RU"/>
        </w:rPr>
        <w:t>Среднее количество в 1 - 11 классах учащихся 2020 году 56,5 человек (с 09.01.2020 в 1-11 классах 56 человек, а с 01.09.2020 в 1-11 классах 57 человек.</w:t>
      </w:r>
      <w:proofErr w:type="gramEnd"/>
      <w:r w:rsidRPr="00AD7B3C">
        <w:rPr>
          <w:rFonts w:ascii="Times New Roman" w:eastAsia="Times New Roman" w:hAnsi="Times New Roman" w:cs="Times New Roman"/>
          <w:color w:val="000000"/>
          <w:spacing w:val="2"/>
          <w:sz w:val="24"/>
          <w:szCs w:val="24"/>
          <w:lang w:bidi="ru-RU"/>
        </w:rPr>
        <w:t xml:space="preserve"> Средняя наполняемость классов 5,65.</w:t>
      </w:r>
    </w:p>
    <w:p w:rsidR="00053A4D" w:rsidRPr="00AD7B3C" w:rsidRDefault="00053A4D" w:rsidP="00AD7B3C">
      <w:pPr>
        <w:widowControl w:val="0"/>
        <w:numPr>
          <w:ilvl w:val="0"/>
          <w:numId w:val="23"/>
        </w:numPr>
        <w:autoSpaceDN w:val="0"/>
        <w:spacing w:after="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начальная школа - 4 классов – 31,5 человек;</w:t>
      </w:r>
    </w:p>
    <w:p w:rsidR="00053A4D" w:rsidRPr="00AD7B3C" w:rsidRDefault="00053A4D" w:rsidP="00AD7B3C">
      <w:pPr>
        <w:widowControl w:val="0"/>
        <w:numPr>
          <w:ilvl w:val="0"/>
          <w:numId w:val="23"/>
        </w:numPr>
        <w:autoSpaceDN w:val="0"/>
        <w:spacing w:after="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основная школа – 5 классов – 23,5 человека;</w:t>
      </w:r>
    </w:p>
    <w:p w:rsidR="00053A4D" w:rsidRPr="00AD7B3C" w:rsidRDefault="00053A4D" w:rsidP="00AD7B3C">
      <w:pPr>
        <w:widowControl w:val="0"/>
        <w:numPr>
          <w:ilvl w:val="0"/>
          <w:numId w:val="23"/>
        </w:numPr>
        <w:autoSpaceDN w:val="0"/>
        <w:spacing w:after="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средняя школа - 4 класс – 1,5 человека.</w:t>
      </w:r>
    </w:p>
    <w:p w:rsidR="00053A4D" w:rsidRPr="00AD7B3C" w:rsidRDefault="00053A4D" w:rsidP="00AD7B3C">
      <w:pPr>
        <w:spacing w:after="0"/>
        <w:jc w:val="both"/>
        <w:rPr>
          <w:rFonts w:ascii="Times New Roman" w:eastAsia="Times New Roman" w:hAnsi="Times New Roman" w:cs="Times New Roman"/>
          <w:sz w:val="24"/>
          <w:szCs w:val="24"/>
        </w:rPr>
      </w:pP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053A4D" w:rsidRPr="00AD7B3C" w:rsidRDefault="00053A4D" w:rsidP="00AD7B3C">
      <w:pPr>
        <w:ind w:right="400" w:firstLine="7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lastRenderedPageBreak/>
        <w:t>Продолжительность учебного года для учащихся 5-8 классов составляет 35 учебных недель; количество учебных занятий за 5 лет (с 5 по 9 классы) не может составлять менее 5267 часов и более 6020 часов.</w:t>
      </w:r>
    </w:p>
    <w:p w:rsidR="00053A4D" w:rsidRPr="00AD7B3C" w:rsidRDefault="00053A4D" w:rsidP="00AD7B3C">
      <w:pPr>
        <w:ind w:right="400" w:firstLine="7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Продолжительность учебного года для учащихся 9 и 11 классов (без учета государственной итоговой аттестации) составляет 34 учебных недели; для учащихся 10 класса (БУП-2004) - 35 учебных недель.</w:t>
      </w:r>
    </w:p>
    <w:p w:rsidR="000D3A7B" w:rsidRPr="00AD7B3C" w:rsidRDefault="000D3A7B" w:rsidP="00AD7B3C">
      <w:pPr>
        <w:ind w:right="400" w:firstLine="7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Продолжительность урока составляет во 2-11 классах - 45 минут.</w:t>
      </w:r>
    </w:p>
    <w:p w:rsidR="000D3A7B" w:rsidRPr="00AD7B3C" w:rsidRDefault="000D3A7B" w:rsidP="00AD7B3C">
      <w:pPr>
        <w:ind w:right="4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Кроме того, обучение в 1-м классе осуществляется с соблюдением следующих дополнительных требований:</w:t>
      </w:r>
    </w:p>
    <w:p w:rsidR="000D3A7B" w:rsidRPr="00AD7B3C" w:rsidRDefault="000D3A7B" w:rsidP="00AD7B3C">
      <w:pPr>
        <w:widowControl w:val="0"/>
        <w:numPr>
          <w:ilvl w:val="0"/>
          <w:numId w:val="21"/>
        </w:numPr>
        <w:autoSpaceDN w:val="0"/>
        <w:spacing w:after="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учебные занятия проводятся по 5-дневной неделе и только в первую смену,</w:t>
      </w:r>
    </w:p>
    <w:p w:rsidR="000D3A7B" w:rsidRPr="00AD7B3C" w:rsidRDefault="000D3A7B" w:rsidP="00AD7B3C">
      <w:pPr>
        <w:widowControl w:val="0"/>
        <w:numPr>
          <w:ilvl w:val="0"/>
          <w:numId w:val="21"/>
        </w:numPr>
        <w:autoSpaceDN w:val="0"/>
        <w:spacing w:after="0"/>
        <w:ind w:right="4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0D3A7B" w:rsidRPr="00AD7B3C" w:rsidRDefault="000D3A7B" w:rsidP="00AD7B3C">
      <w:pPr>
        <w:widowControl w:val="0"/>
        <w:numPr>
          <w:ilvl w:val="0"/>
          <w:numId w:val="21"/>
        </w:numPr>
        <w:autoSpaceDN w:val="0"/>
        <w:spacing w:after="0"/>
        <w:ind w:right="40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организация динамической паузы продолжительностью 40 минут после 2</w:t>
      </w:r>
      <w:r w:rsidRPr="00AD7B3C">
        <w:rPr>
          <w:rFonts w:ascii="Times New Roman" w:eastAsia="Times New Roman" w:hAnsi="Times New Roman" w:cs="Times New Roman"/>
          <w:color w:val="000000"/>
          <w:spacing w:val="2"/>
          <w:sz w:val="24"/>
          <w:szCs w:val="24"/>
          <w:lang w:bidi="ru-RU"/>
        </w:rPr>
        <w:softHyphen/>
        <w:t>-го урока. А также в 1 классе дополнительные недельные каникулы в феврале.</w:t>
      </w:r>
    </w:p>
    <w:p w:rsidR="000D3A7B" w:rsidRPr="00AD7B3C" w:rsidRDefault="000D3A7B" w:rsidP="00AD7B3C">
      <w:pPr>
        <w:ind w:right="400" w:firstLine="700"/>
        <w:rPr>
          <w:rFonts w:ascii="Times New Roman" w:eastAsia="Times New Roman" w:hAnsi="Times New Roman" w:cs="Times New Roman"/>
          <w:sz w:val="24"/>
          <w:szCs w:val="24"/>
        </w:rPr>
      </w:pP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 xml:space="preserve">В 2020 году в результате введения ограничительных мер в связи с распространением </w:t>
      </w:r>
      <w:proofErr w:type="spellStart"/>
      <w:r w:rsidRPr="00AD7B3C">
        <w:rPr>
          <w:rFonts w:ascii="Times New Roman" w:eastAsia="Times New Roman" w:hAnsi="Times New Roman" w:cs="Times New Roman"/>
          <w:color w:val="222222"/>
          <w:sz w:val="24"/>
          <w:szCs w:val="24"/>
        </w:rPr>
        <w:t>коронавирусной</w:t>
      </w:r>
      <w:proofErr w:type="spellEnd"/>
      <w:r w:rsidRPr="00AD7B3C">
        <w:rPr>
          <w:rFonts w:ascii="Times New Roman" w:eastAsia="Times New Roman" w:hAnsi="Times New Roman" w:cs="Times New Roman"/>
          <w:color w:val="222222"/>
          <w:sz w:val="24"/>
          <w:szCs w:val="24"/>
        </w:rPr>
        <w:t xml:space="preserve"> инфекции часть об</w:t>
      </w:r>
      <w:r w:rsidR="00424BCC" w:rsidRPr="00AD7B3C">
        <w:rPr>
          <w:rFonts w:ascii="Times New Roman" w:eastAsia="Times New Roman" w:hAnsi="Times New Roman" w:cs="Times New Roman"/>
          <w:color w:val="222222"/>
          <w:sz w:val="24"/>
          <w:szCs w:val="24"/>
        </w:rPr>
        <w:t>разовательных программ в 2019/20 и в 2020/</w:t>
      </w:r>
      <w:r w:rsidRPr="00AD7B3C">
        <w:rPr>
          <w:rFonts w:ascii="Times New Roman" w:eastAsia="Times New Roman" w:hAnsi="Times New Roman" w:cs="Times New Roman"/>
          <w:color w:val="222222"/>
          <w:sz w:val="24"/>
          <w:szCs w:val="24"/>
        </w:rPr>
        <w:t xml:space="preserve">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00CD00CD" w:rsidRPr="00AD7B3C">
        <w:rPr>
          <w:rFonts w:ascii="Times New Roman" w:eastAsia="Times New Roman" w:hAnsi="Times New Roman" w:cs="Times New Roman"/>
          <w:iCs/>
          <w:sz w:val="24"/>
          <w:szCs w:val="24"/>
        </w:rPr>
        <w:t xml:space="preserve">мессенджеры </w:t>
      </w:r>
      <w:proofErr w:type="spellStart"/>
      <w:r w:rsidR="008A01E7" w:rsidRPr="00AD7B3C">
        <w:rPr>
          <w:rFonts w:ascii="Times New Roman" w:eastAsia="Times New Roman" w:hAnsi="Times New Roman" w:cs="Times New Roman"/>
          <w:i/>
          <w:iCs/>
          <w:sz w:val="24"/>
          <w:szCs w:val="24"/>
        </w:rPr>
        <w:t>WhatsApp</w:t>
      </w:r>
      <w:proofErr w:type="spellEnd"/>
      <w:r w:rsidR="00CD00CD" w:rsidRPr="00AD7B3C">
        <w:rPr>
          <w:rFonts w:ascii="Times New Roman" w:eastAsia="Times New Roman" w:hAnsi="Times New Roman" w:cs="Times New Roman"/>
          <w:iCs/>
          <w:sz w:val="24"/>
          <w:szCs w:val="24"/>
        </w:rPr>
        <w:t>, электронная почта.</w:t>
      </w:r>
      <w:r w:rsidR="00CD00CD" w:rsidRPr="00AD7B3C">
        <w:rPr>
          <w:rFonts w:ascii="Times New Roman" w:eastAsia="Times New Roman" w:hAnsi="Times New Roman" w:cs="Times New Roman"/>
          <w:i/>
          <w:iCs/>
          <w:color w:val="00B0F0"/>
          <w:sz w:val="24"/>
          <w:szCs w:val="24"/>
        </w:rPr>
        <w:t xml:space="preserve"> </w:t>
      </w:r>
      <w:r w:rsidRPr="00AD7B3C">
        <w:rPr>
          <w:rFonts w:ascii="Times New Roman" w:eastAsia="Times New Roman" w:hAnsi="Times New Roman" w:cs="Times New Roman"/>
          <w:color w:val="222222"/>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B1155F" w:rsidRPr="00AD7B3C" w:rsidRDefault="00B1155F" w:rsidP="00AD7B3C">
      <w:pPr>
        <w:numPr>
          <w:ilvl w:val="0"/>
          <w:numId w:val="13"/>
        </w:numPr>
        <w:spacing w:after="0"/>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 xml:space="preserve">недостаточное обеспечение </w:t>
      </w:r>
      <w:proofErr w:type="gramStart"/>
      <w:r w:rsidRPr="00AD7B3C">
        <w:rPr>
          <w:rFonts w:ascii="Times New Roman" w:eastAsia="Times New Roman" w:hAnsi="Times New Roman" w:cs="Times New Roman"/>
          <w:color w:val="222222"/>
          <w:sz w:val="24"/>
          <w:szCs w:val="24"/>
        </w:rPr>
        <w:t>обучающихся</w:t>
      </w:r>
      <w:proofErr w:type="gramEnd"/>
      <w:r w:rsidRPr="00AD7B3C">
        <w:rPr>
          <w:rFonts w:ascii="Times New Roman" w:eastAsia="Times New Roman" w:hAnsi="Times New Roman" w:cs="Times New Roman"/>
          <w:color w:val="222222"/>
          <w:sz w:val="24"/>
          <w:szCs w:val="24"/>
        </w:rPr>
        <w:t xml:space="preserve"> техническими средствами обучения – компьютерами, ноутбуками и др., высокоскоростным интернетом;</w:t>
      </w:r>
    </w:p>
    <w:p w:rsidR="00B1155F" w:rsidRPr="00AD7B3C" w:rsidRDefault="00B1155F" w:rsidP="00AD7B3C">
      <w:pPr>
        <w:numPr>
          <w:ilvl w:val="0"/>
          <w:numId w:val="13"/>
        </w:numPr>
        <w:spacing w:after="0"/>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B1155F" w:rsidRPr="00AD7B3C" w:rsidRDefault="00B1155F" w:rsidP="00AD7B3C">
      <w:pPr>
        <w:spacing w:after="0"/>
        <w:rPr>
          <w:rFonts w:ascii="Times New Roman" w:eastAsia="Times New Roman" w:hAnsi="Times New Roman" w:cs="Times New Roman"/>
          <w:b/>
          <w:bCs/>
          <w:color w:val="222222"/>
          <w:sz w:val="24"/>
          <w:szCs w:val="24"/>
        </w:rPr>
      </w:pPr>
      <w:r w:rsidRPr="00AD7B3C">
        <w:rPr>
          <w:rFonts w:ascii="Times New Roman" w:eastAsia="Times New Roman" w:hAnsi="Times New Roman" w:cs="Times New Roman"/>
          <w:b/>
          <w:bCs/>
          <w:color w:val="222222"/>
          <w:sz w:val="24"/>
          <w:szCs w:val="24"/>
        </w:rPr>
        <w:t>Воспитательная работа</w:t>
      </w:r>
    </w:p>
    <w:p w:rsidR="000D3A7B" w:rsidRPr="00AD7B3C" w:rsidRDefault="000D3A7B" w:rsidP="00AD7B3C">
      <w:pPr>
        <w:pStyle w:val="a3"/>
        <w:spacing w:before="0" w:beforeAutospacing="0" w:after="0" w:afterAutospacing="0" w:line="276" w:lineRule="auto"/>
      </w:pPr>
      <w:r w:rsidRPr="00AD7B3C">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w:t>
      </w:r>
      <w:proofErr w:type="gramStart"/>
      <w:r w:rsidRPr="00AD7B3C">
        <w:t>Такой системный подход позволяет сделать педагогический процесс более целесообразным, управляемыми и эффективным.</w:t>
      </w:r>
      <w:proofErr w:type="gramEnd"/>
    </w:p>
    <w:p w:rsidR="000D3A7B" w:rsidRPr="00AD7B3C" w:rsidRDefault="000D3A7B" w:rsidP="00AD7B3C">
      <w:pPr>
        <w:pStyle w:val="a3"/>
        <w:spacing w:before="0" w:beforeAutospacing="0" w:after="0" w:afterAutospacing="0" w:line="276" w:lineRule="auto"/>
        <w:jc w:val="both"/>
      </w:pPr>
      <w:r w:rsidRPr="00AD7B3C">
        <w:t xml:space="preserve">            Школа использует свою стратегию и тактику в воспитании, основанную на </w:t>
      </w:r>
      <w:proofErr w:type="spellStart"/>
      <w:r w:rsidRPr="00AD7B3C">
        <w:t>компетентносном</w:t>
      </w:r>
      <w:proofErr w:type="spellEnd"/>
      <w:r w:rsidRPr="00AD7B3C">
        <w:t xml:space="preserve"> подходе.</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Исходя из этого, главной </w:t>
      </w:r>
      <w:r w:rsidRPr="00AD7B3C">
        <w:rPr>
          <w:rFonts w:ascii="Times New Roman" w:hAnsi="Times New Roman" w:cs="Times New Roman"/>
          <w:iCs/>
          <w:sz w:val="24"/>
          <w:szCs w:val="24"/>
        </w:rPr>
        <w:t>целью воспитательной работы</w:t>
      </w:r>
      <w:r w:rsidRPr="00AD7B3C">
        <w:rPr>
          <w:rFonts w:ascii="Times New Roman" w:hAnsi="Times New Roman" w:cs="Times New Roman"/>
          <w:sz w:val="24"/>
          <w:szCs w:val="24"/>
        </w:rPr>
        <w:t xml:space="preserve"> школы является: создание условий для формирования личности, нацеленной на саморазвитие, способной к самостоятельному освоению новых знаний и способов творческой деятельности в различных областях науки и практики, а также создание условий, гарантирующих получение обучающимися воспитания личности в интересах, общества, государства.</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lastRenderedPageBreak/>
        <w:t xml:space="preserve">           Для реализации поставленной цели педагогическим коллективом школы были сформулированы следующие задачи воспитательной деятельности:</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1. </w:t>
      </w:r>
      <w:proofErr w:type="spellStart"/>
      <w:r w:rsidRPr="00AD7B3C">
        <w:rPr>
          <w:rFonts w:ascii="Times New Roman" w:hAnsi="Times New Roman" w:cs="Times New Roman"/>
          <w:sz w:val="24"/>
          <w:szCs w:val="24"/>
        </w:rPr>
        <w:t>Гуманизация</w:t>
      </w:r>
      <w:proofErr w:type="spellEnd"/>
      <w:r w:rsidRPr="00AD7B3C">
        <w:rPr>
          <w:rFonts w:ascii="Times New Roman" w:hAnsi="Times New Roman" w:cs="Times New Roman"/>
          <w:sz w:val="24"/>
          <w:szCs w:val="24"/>
        </w:rPr>
        <w:t xml:space="preserve"> воспитательного процесса, </w:t>
      </w:r>
      <w:proofErr w:type="gramStart"/>
      <w:r w:rsidRPr="00AD7B3C">
        <w:rPr>
          <w:rFonts w:ascii="Times New Roman" w:hAnsi="Times New Roman" w:cs="Times New Roman"/>
          <w:sz w:val="24"/>
          <w:szCs w:val="24"/>
        </w:rPr>
        <w:t>выражающаяся</w:t>
      </w:r>
      <w:proofErr w:type="gramEnd"/>
      <w:r w:rsidRPr="00AD7B3C">
        <w:rPr>
          <w:rFonts w:ascii="Times New Roman" w:hAnsi="Times New Roman" w:cs="Times New Roman"/>
          <w:sz w:val="24"/>
          <w:szCs w:val="24"/>
        </w:rPr>
        <w:t xml:space="preserve">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2. Сохранение школьных традиций, развитие  коммуникативных навыков. </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3. Формирование у </w:t>
      </w:r>
      <w:proofErr w:type="spellStart"/>
      <w:r w:rsidRPr="00AD7B3C">
        <w:rPr>
          <w:rFonts w:ascii="Times New Roman" w:hAnsi="Times New Roman" w:cs="Times New Roman"/>
          <w:sz w:val="24"/>
          <w:szCs w:val="24"/>
        </w:rPr>
        <w:t>обучащихся</w:t>
      </w:r>
      <w:proofErr w:type="spellEnd"/>
      <w:r w:rsidRPr="00AD7B3C">
        <w:rPr>
          <w:rFonts w:ascii="Times New Roman" w:hAnsi="Times New Roman" w:cs="Times New Roman"/>
          <w:sz w:val="24"/>
          <w:szCs w:val="24"/>
        </w:rPr>
        <w:t xml:space="preserve"> потребности вести здоровый образ жизни, через реализацию программы «Здоровье».</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4. Формирование у детей гражданско-патриотического сознания, духовно-нравственных ценностей гражданина России.</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5. Совершенствование работы со школьным самоуправлением как средством повышения социальной активности учащихся.</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6. Продолжить формирование базы для сознательного управления учащимися своим развитием.</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7. Воспитание  у школьников чувства прекрасного, хорошего вкуса,     </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утончённого, расширенного сознания путём:</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 ознакомления с лучшими творениями отечественного и зарубежного искусства, с  достижениями науки;</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 осознания мировых и национальных культурных сокровищ;</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 воспитания ответственности за сохранность и защиту культурных творений человека;</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xml:space="preserve"> – утверждения принципов мирного сосуществования всех народов на основе доброжелательства и взаимоуважения через осознание единства всего человечества;</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создания условий для широкого проявления детского творчества.</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Решение вышеперечисленных задач должно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0D3A7B" w:rsidRPr="00AD7B3C" w:rsidRDefault="000D3A7B" w:rsidP="00AD7B3C">
      <w:pPr>
        <w:jc w:val="both"/>
        <w:rPr>
          <w:rFonts w:ascii="Times New Roman" w:hAnsi="Times New Roman" w:cs="Times New Roman"/>
          <w:bCs/>
          <w:color w:val="FF0000"/>
          <w:sz w:val="24"/>
          <w:szCs w:val="24"/>
        </w:rPr>
      </w:pPr>
      <w:r w:rsidRPr="00AD7B3C">
        <w:rPr>
          <w:rFonts w:ascii="Times New Roman" w:hAnsi="Times New Roman" w:cs="Times New Roman"/>
          <w:sz w:val="24"/>
          <w:szCs w:val="24"/>
        </w:rPr>
        <w:t xml:space="preserve">      </w:t>
      </w:r>
      <w:proofErr w:type="gramStart"/>
      <w:r w:rsidRPr="00AD7B3C">
        <w:rPr>
          <w:rFonts w:ascii="Times New Roman" w:hAnsi="Times New Roman" w:cs="Times New Roman"/>
          <w:sz w:val="24"/>
          <w:szCs w:val="24"/>
        </w:rPr>
        <w:t>Исходя из цели и задач в школе создаются</w:t>
      </w:r>
      <w:proofErr w:type="gramEnd"/>
      <w:r w:rsidRPr="00AD7B3C">
        <w:rPr>
          <w:rFonts w:ascii="Times New Roman" w:hAnsi="Times New Roman" w:cs="Times New Roman"/>
          <w:sz w:val="24"/>
          <w:szCs w:val="24"/>
        </w:rPr>
        <w:t xml:space="preserve"> условия для комфортной  воспитательной среды, которая предоставляет каждому ребенку возможность выбора различных видов занятий и творческой деятельности, соответствующих личностным потребностям. Основными направлениями воспитательной работы по данной системе являются:</w:t>
      </w:r>
      <w:r w:rsidRPr="00AD7B3C">
        <w:rPr>
          <w:rFonts w:ascii="Times New Roman" w:hAnsi="Times New Roman" w:cs="Times New Roman"/>
          <w:bCs/>
          <w:color w:val="FF0000"/>
          <w:sz w:val="24"/>
          <w:szCs w:val="24"/>
        </w:rPr>
        <w:t xml:space="preserve">  </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Ученик и его здоровье;</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Ученик и его нравственность;</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Ученик и его интеллектуальные возможности;</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Общение и досуг ученика;</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lastRenderedPageBreak/>
        <w:t>- Ученик – патриот и гражданин;</w:t>
      </w:r>
    </w:p>
    <w:p w:rsidR="000D3A7B" w:rsidRPr="00AD7B3C" w:rsidRDefault="000D3A7B" w:rsidP="00AD7B3C">
      <w:pPr>
        <w:rPr>
          <w:rFonts w:ascii="Times New Roman" w:hAnsi="Times New Roman" w:cs="Times New Roman"/>
          <w:sz w:val="24"/>
          <w:szCs w:val="24"/>
        </w:rPr>
      </w:pPr>
      <w:r w:rsidRPr="00AD7B3C">
        <w:rPr>
          <w:rFonts w:ascii="Times New Roman" w:hAnsi="Times New Roman" w:cs="Times New Roman"/>
          <w:sz w:val="24"/>
          <w:szCs w:val="24"/>
        </w:rPr>
        <w:t>- Ученик и его семья;</w:t>
      </w:r>
    </w:p>
    <w:p w:rsidR="000D3A7B" w:rsidRPr="00AD7B3C" w:rsidRDefault="000D3A7B" w:rsidP="00AD7B3C">
      <w:pPr>
        <w:jc w:val="both"/>
        <w:rPr>
          <w:rFonts w:ascii="Times New Roman" w:hAnsi="Times New Roman" w:cs="Times New Roman"/>
          <w:sz w:val="24"/>
          <w:szCs w:val="24"/>
        </w:rPr>
      </w:pPr>
      <w:r w:rsidRPr="00AD7B3C">
        <w:rPr>
          <w:rFonts w:ascii="Times New Roman" w:hAnsi="Times New Roman" w:cs="Times New Roman"/>
          <w:sz w:val="24"/>
          <w:szCs w:val="24"/>
        </w:rPr>
        <w:t>- Развитие школьного самоуправления - программа «Гармония»,</w:t>
      </w:r>
    </w:p>
    <w:p w:rsidR="000D3A7B" w:rsidRPr="00AD7B3C" w:rsidRDefault="000D3A7B" w:rsidP="00AD7B3C">
      <w:pPr>
        <w:jc w:val="both"/>
        <w:rPr>
          <w:rFonts w:ascii="Times New Roman" w:hAnsi="Times New Roman" w:cs="Times New Roman"/>
          <w:sz w:val="24"/>
          <w:szCs w:val="24"/>
        </w:rPr>
      </w:pPr>
      <w:r w:rsidRPr="00AD7B3C">
        <w:rPr>
          <w:rFonts w:ascii="Times New Roman" w:hAnsi="Times New Roman" w:cs="Times New Roman"/>
          <w:sz w:val="24"/>
          <w:szCs w:val="24"/>
        </w:rPr>
        <w:t>- работа по профилактике употребления ПАВ – программа «Школа без наркотиков»,</w:t>
      </w:r>
    </w:p>
    <w:p w:rsidR="000D3A7B" w:rsidRPr="00AD7B3C" w:rsidRDefault="000D3A7B" w:rsidP="00AD7B3C">
      <w:pPr>
        <w:jc w:val="both"/>
        <w:rPr>
          <w:rFonts w:ascii="Times New Roman" w:hAnsi="Times New Roman" w:cs="Times New Roman"/>
          <w:sz w:val="24"/>
          <w:szCs w:val="24"/>
        </w:rPr>
      </w:pPr>
      <w:r w:rsidRPr="00AD7B3C">
        <w:rPr>
          <w:rFonts w:ascii="Times New Roman" w:hAnsi="Times New Roman" w:cs="Times New Roman"/>
          <w:sz w:val="24"/>
          <w:szCs w:val="24"/>
        </w:rPr>
        <w:t>- работа по предупреждению ДДТТ – программа «Добрая дорога детства»,</w:t>
      </w:r>
    </w:p>
    <w:p w:rsidR="000D3A7B" w:rsidRPr="00AD7B3C" w:rsidRDefault="000D3A7B" w:rsidP="00AD7B3C">
      <w:pPr>
        <w:jc w:val="both"/>
        <w:rPr>
          <w:rFonts w:ascii="Times New Roman" w:hAnsi="Times New Roman" w:cs="Times New Roman"/>
          <w:sz w:val="24"/>
          <w:szCs w:val="24"/>
        </w:rPr>
      </w:pPr>
      <w:r w:rsidRPr="00AD7B3C">
        <w:rPr>
          <w:rFonts w:ascii="Times New Roman" w:hAnsi="Times New Roman" w:cs="Times New Roman"/>
          <w:sz w:val="24"/>
          <w:szCs w:val="24"/>
        </w:rPr>
        <w:t>- работа с родителями – программа «</w:t>
      </w:r>
      <w:proofErr w:type="spellStart"/>
      <w:r w:rsidRPr="00AD7B3C">
        <w:rPr>
          <w:rFonts w:ascii="Times New Roman" w:hAnsi="Times New Roman" w:cs="Times New Roman"/>
          <w:sz w:val="24"/>
          <w:szCs w:val="24"/>
        </w:rPr>
        <w:t>СемьЯ</w:t>
      </w:r>
      <w:proofErr w:type="spellEnd"/>
      <w:r w:rsidRPr="00AD7B3C">
        <w:rPr>
          <w:rFonts w:ascii="Times New Roman" w:hAnsi="Times New Roman" w:cs="Times New Roman"/>
          <w:sz w:val="24"/>
          <w:szCs w:val="24"/>
        </w:rPr>
        <w:t>»</w:t>
      </w:r>
    </w:p>
    <w:p w:rsidR="000D3A7B" w:rsidRPr="00AD7B3C" w:rsidRDefault="000D3A7B" w:rsidP="00AD7B3C">
      <w:pPr>
        <w:jc w:val="both"/>
        <w:rPr>
          <w:rFonts w:ascii="Times New Roman" w:hAnsi="Times New Roman" w:cs="Times New Roman"/>
          <w:sz w:val="24"/>
          <w:szCs w:val="24"/>
        </w:rPr>
      </w:pPr>
      <w:r w:rsidRPr="00AD7B3C">
        <w:rPr>
          <w:rFonts w:ascii="Times New Roman" w:hAnsi="Times New Roman" w:cs="Times New Roman"/>
          <w:sz w:val="24"/>
          <w:szCs w:val="24"/>
        </w:rPr>
        <w:t>- работа по предупреждению беспризорности и правонарушений.</w:t>
      </w:r>
    </w:p>
    <w:p w:rsidR="00B1155F" w:rsidRPr="00AD7B3C" w:rsidRDefault="000D3A7B"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 xml:space="preserve">Подводя итоги воспитательной работы за 2020 год, следует отметить, что педагогический коллектив школы стремился успешно реализовать намеченные планы, решать поставленные перед ним задачи. </w:t>
      </w:r>
      <w:r w:rsidR="00B1155F" w:rsidRPr="00AD7B3C">
        <w:rPr>
          <w:rFonts w:ascii="Times New Roman" w:eastAsia="Times New Roman" w:hAnsi="Times New Roman" w:cs="Times New Roman"/>
          <w:iCs/>
          <w:sz w:val="24"/>
          <w:szCs w:val="24"/>
        </w:rPr>
        <w:t xml:space="preserve">В 2020 году Школа провела работу по профилактике употребления </w:t>
      </w:r>
      <w:proofErr w:type="spellStart"/>
      <w:r w:rsidR="00B1155F" w:rsidRPr="00AD7B3C">
        <w:rPr>
          <w:rFonts w:ascii="Times New Roman" w:eastAsia="Times New Roman" w:hAnsi="Times New Roman" w:cs="Times New Roman"/>
          <w:iCs/>
          <w:sz w:val="24"/>
          <w:szCs w:val="24"/>
        </w:rPr>
        <w:t>психоактивных</w:t>
      </w:r>
      <w:proofErr w:type="spellEnd"/>
      <w:r w:rsidR="00B1155F" w:rsidRPr="00AD7B3C">
        <w:rPr>
          <w:rFonts w:ascii="Times New Roman" w:eastAsia="Times New Roman" w:hAnsi="Times New Roman" w:cs="Times New Roman"/>
          <w:iCs/>
          <w:sz w:val="24"/>
          <w:szCs w:val="24"/>
        </w:rPr>
        <w:t xml:space="preserve"> веществ (ПАВ), формированию здорового образа жизни и воспитанию законопослушного поведения обучающихся. </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Проведены обучающие </w:t>
      </w:r>
      <w:proofErr w:type="spellStart"/>
      <w:r w:rsidR="00E6456D" w:rsidRPr="00AD7B3C">
        <w:rPr>
          <w:rFonts w:ascii="Times New Roman" w:eastAsia="Times New Roman" w:hAnsi="Times New Roman" w:cs="Times New Roman"/>
          <w:iCs/>
          <w:sz w:val="24"/>
          <w:szCs w:val="24"/>
        </w:rPr>
        <w:t>вебинары</w:t>
      </w:r>
      <w:proofErr w:type="spellEnd"/>
      <w:r w:rsidR="00E6456D" w:rsidRPr="00AD7B3C">
        <w:rPr>
          <w:rFonts w:ascii="Times New Roman" w:eastAsia="Times New Roman" w:hAnsi="Times New Roman" w:cs="Times New Roman"/>
          <w:iCs/>
          <w:sz w:val="24"/>
          <w:szCs w:val="24"/>
        </w:rPr>
        <w:t xml:space="preserve"> «Здоровое будущее»</w:t>
      </w:r>
      <w:r w:rsidRPr="00AD7B3C">
        <w:rPr>
          <w:rFonts w:ascii="Times New Roman" w:eastAsia="Times New Roman" w:hAnsi="Times New Roman" w:cs="Times New Roman"/>
          <w:iCs/>
          <w:sz w:val="24"/>
          <w:szCs w:val="24"/>
        </w:rPr>
        <w:t xml:space="preserve"> для учителей по вопросам здорового образа жизни, по вопросам диагностики неадекватного состояния учащихся. Проводилась систематическая работа с </w:t>
      </w:r>
      <w:r w:rsidR="00496D91" w:rsidRPr="00AD7B3C">
        <w:rPr>
          <w:rFonts w:ascii="Times New Roman" w:eastAsia="Times New Roman" w:hAnsi="Times New Roman" w:cs="Times New Roman"/>
          <w:iCs/>
          <w:sz w:val="24"/>
          <w:szCs w:val="24"/>
        </w:rPr>
        <w:t xml:space="preserve">учениками и </w:t>
      </w:r>
      <w:r w:rsidRPr="00AD7B3C">
        <w:rPr>
          <w:rFonts w:ascii="Times New Roman" w:eastAsia="Times New Roman" w:hAnsi="Times New Roman" w:cs="Times New Roman"/>
          <w:iCs/>
          <w:sz w:val="24"/>
          <w:szCs w:val="24"/>
        </w:rPr>
        <w:t>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Были организованы:</w:t>
      </w:r>
    </w:p>
    <w:p w:rsidR="00E6456D" w:rsidRPr="00AD7B3C" w:rsidRDefault="00E6456D"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акция «Здоровый образ жизни»</w:t>
      </w:r>
    </w:p>
    <w:p w:rsidR="005365F2" w:rsidRPr="00AD7B3C" w:rsidRDefault="005365F2"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акция «День здоровья»</w:t>
      </w:r>
    </w:p>
    <w:p w:rsidR="00810901" w:rsidRPr="00AD7B3C" w:rsidRDefault="00810901"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акция «</w:t>
      </w:r>
      <w:proofErr w:type="gramStart"/>
      <w:r w:rsidRPr="00AD7B3C">
        <w:rPr>
          <w:rFonts w:ascii="Times New Roman" w:eastAsia="Times New Roman" w:hAnsi="Times New Roman" w:cs="Times New Roman"/>
          <w:sz w:val="24"/>
          <w:szCs w:val="24"/>
        </w:rPr>
        <w:t>Сообщи</w:t>
      </w:r>
      <w:proofErr w:type="gramEnd"/>
      <w:r w:rsidRPr="00AD7B3C">
        <w:rPr>
          <w:rFonts w:ascii="Times New Roman" w:eastAsia="Times New Roman" w:hAnsi="Times New Roman" w:cs="Times New Roman"/>
          <w:sz w:val="24"/>
          <w:szCs w:val="24"/>
        </w:rPr>
        <w:t xml:space="preserve"> где торгуют смертью»</w:t>
      </w:r>
    </w:p>
    <w:p w:rsidR="00B1155F" w:rsidRPr="00AD7B3C" w:rsidRDefault="00B1155F" w:rsidP="00AD7B3C">
      <w:pPr>
        <w:numPr>
          <w:ilvl w:val="0"/>
          <w:numId w:val="14"/>
        </w:numPr>
        <w:spacing w:after="0"/>
        <w:rPr>
          <w:rFonts w:ascii="Times New Roman" w:eastAsia="Times New Roman" w:hAnsi="Times New Roman" w:cs="Times New Roman"/>
          <w:color w:val="00B0F0"/>
          <w:sz w:val="24"/>
          <w:szCs w:val="24"/>
        </w:rPr>
      </w:pPr>
      <w:r w:rsidRPr="00AD7B3C">
        <w:rPr>
          <w:rFonts w:ascii="Times New Roman" w:eastAsia="Times New Roman" w:hAnsi="Times New Roman" w:cs="Times New Roman"/>
          <w:iCs/>
          <w:sz w:val="24"/>
          <w:szCs w:val="24"/>
        </w:rPr>
        <w:t xml:space="preserve">участие в </w:t>
      </w:r>
      <w:r w:rsidR="005365F2" w:rsidRPr="00AD7B3C">
        <w:rPr>
          <w:rFonts w:ascii="Times New Roman" w:eastAsia="Times New Roman" w:hAnsi="Times New Roman" w:cs="Times New Roman"/>
          <w:iCs/>
          <w:sz w:val="24"/>
          <w:szCs w:val="24"/>
        </w:rPr>
        <w:t xml:space="preserve">районном </w:t>
      </w:r>
      <w:r w:rsidRPr="00AD7B3C">
        <w:rPr>
          <w:rFonts w:ascii="Times New Roman" w:eastAsia="Times New Roman" w:hAnsi="Times New Roman" w:cs="Times New Roman"/>
          <w:iCs/>
          <w:sz w:val="24"/>
          <w:szCs w:val="24"/>
        </w:rPr>
        <w:t xml:space="preserve">конкурсе </w:t>
      </w:r>
      <w:r w:rsidR="005365F2" w:rsidRPr="00AD7B3C">
        <w:rPr>
          <w:rFonts w:ascii="Times New Roman" w:eastAsia="Times New Roman" w:hAnsi="Times New Roman" w:cs="Times New Roman"/>
          <w:iCs/>
          <w:sz w:val="24"/>
          <w:szCs w:val="24"/>
        </w:rPr>
        <w:t>«</w:t>
      </w:r>
      <w:r w:rsidR="005365F2" w:rsidRPr="00AD7B3C">
        <w:rPr>
          <w:rFonts w:ascii="Times New Roman" w:hAnsi="Times New Roman" w:cs="Times New Roman"/>
          <w:sz w:val="24"/>
          <w:szCs w:val="24"/>
        </w:rPr>
        <w:t>Лучшая практика проведения антинаркотической профилактической работы»</w:t>
      </w:r>
    </w:p>
    <w:p w:rsidR="00B1155F" w:rsidRPr="00AD7B3C" w:rsidRDefault="00B1155F"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участие в областном конкурсе антинаркотической социальной рекламы;</w:t>
      </w:r>
    </w:p>
    <w:p w:rsidR="00B1155F" w:rsidRPr="00AD7B3C" w:rsidRDefault="00B1155F"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проведение классных часов и бесед на антинаркотические темы с использованием </w:t>
      </w:r>
      <w:proofErr w:type="gramStart"/>
      <w:r w:rsidRPr="00AD7B3C">
        <w:rPr>
          <w:rFonts w:ascii="Times New Roman" w:eastAsia="Times New Roman" w:hAnsi="Times New Roman" w:cs="Times New Roman"/>
          <w:iCs/>
          <w:sz w:val="24"/>
          <w:szCs w:val="24"/>
        </w:rPr>
        <w:t>ИКТ-технологий</w:t>
      </w:r>
      <w:proofErr w:type="gramEnd"/>
      <w:r w:rsidRPr="00AD7B3C">
        <w:rPr>
          <w:rFonts w:ascii="Times New Roman" w:eastAsia="Times New Roman" w:hAnsi="Times New Roman" w:cs="Times New Roman"/>
          <w:iCs/>
          <w:sz w:val="24"/>
          <w:szCs w:val="24"/>
        </w:rPr>
        <w:t>;</w:t>
      </w:r>
    </w:p>
    <w:p w:rsidR="00B1155F" w:rsidRPr="00AD7B3C" w:rsidRDefault="00B1155F" w:rsidP="00AD7B3C">
      <w:pPr>
        <w:numPr>
          <w:ilvl w:val="0"/>
          <w:numId w:val="14"/>
        </w:num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книжная выставка «Я выбираю жизнь» в школьной библиотеке</w:t>
      </w:r>
      <w:r w:rsidR="005365F2" w:rsidRPr="00AD7B3C">
        <w:rPr>
          <w:rFonts w:ascii="Times New Roman" w:eastAsia="Times New Roman" w:hAnsi="Times New Roman" w:cs="Times New Roman"/>
          <w:iCs/>
          <w:sz w:val="24"/>
          <w:szCs w:val="24"/>
        </w:rPr>
        <w:t>.</w:t>
      </w:r>
    </w:p>
    <w:p w:rsidR="00F5688F" w:rsidRPr="00AD7B3C" w:rsidRDefault="00F5688F" w:rsidP="00AD7B3C">
      <w:pPr>
        <w:pStyle w:val="a8"/>
        <w:ind w:left="0" w:firstLine="720"/>
        <w:jc w:val="both"/>
        <w:rPr>
          <w:rFonts w:ascii="Times New Roman" w:hAnsi="Times New Roman" w:cs="Times New Roman"/>
          <w:sz w:val="24"/>
          <w:szCs w:val="24"/>
        </w:rPr>
      </w:pPr>
      <w:r w:rsidRPr="00AD7B3C">
        <w:rPr>
          <w:rFonts w:ascii="Times New Roman" w:hAnsi="Times New Roman" w:cs="Times New Roman"/>
          <w:sz w:val="24"/>
          <w:szCs w:val="24"/>
        </w:rPr>
        <w:t>С целью пропаганды преимущества здорового образа жизни, расширения кругозора школьников в области физической культуры и спорта в школе работают спортивные, внеурочные объединения, которые пользуются среди учащихся большой популярностью.</w:t>
      </w:r>
    </w:p>
    <w:p w:rsidR="00F5688F" w:rsidRPr="00AD7B3C" w:rsidRDefault="00F5688F" w:rsidP="00AD7B3C">
      <w:pPr>
        <w:pStyle w:val="a8"/>
        <w:ind w:left="0"/>
        <w:jc w:val="both"/>
        <w:rPr>
          <w:rFonts w:ascii="Times New Roman" w:hAnsi="Times New Roman" w:cs="Times New Roman"/>
          <w:sz w:val="24"/>
          <w:szCs w:val="24"/>
        </w:rPr>
      </w:pPr>
      <w:r w:rsidRPr="00AD7B3C">
        <w:rPr>
          <w:rFonts w:ascii="Times New Roman" w:hAnsi="Times New Roman" w:cs="Times New Roman"/>
          <w:sz w:val="24"/>
          <w:szCs w:val="24"/>
        </w:rPr>
        <w:t xml:space="preserve">          Спортивно-оздоровительные мероприятия прочно вошли в  воспитательную систему школы.</w:t>
      </w:r>
      <w:r w:rsidR="00810901" w:rsidRPr="00AD7B3C">
        <w:rPr>
          <w:rFonts w:ascii="Times New Roman" w:hAnsi="Times New Roman" w:cs="Times New Roman"/>
          <w:sz w:val="24"/>
          <w:szCs w:val="24"/>
        </w:rPr>
        <w:t xml:space="preserve"> В2020 году в школе проведены мероприятия: «Кросс наций», «День здоровья», </w:t>
      </w:r>
      <w:r w:rsidRPr="00AD7B3C">
        <w:rPr>
          <w:rFonts w:ascii="Times New Roman" w:hAnsi="Times New Roman" w:cs="Times New Roman"/>
          <w:sz w:val="24"/>
          <w:szCs w:val="24"/>
        </w:rPr>
        <w:t xml:space="preserve"> В результате  работы в данном направлении прослеживается снижение заболеваемости учащихся в школе. </w:t>
      </w:r>
    </w:p>
    <w:p w:rsidR="00F5688F" w:rsidRPr="00AD7B3C" w:rsidRDefault="00F5688F"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Здоровье школьников – это не только отказ от вредных привычек, соблюдение ЗОЖ, сюда с уверенностью можно отнести еще одно направление воспитательной работы школы – это пропаганда пожарной безопасности и предупреждение ДДТТ с участием детей и подростков. </w:t>
      </w:r>
    </w:p>
    <w:p w:rsidR="00F5688F" w:rsidRPr="00AD7B3C" w:rsidRDefault="00F5688F" w:rsidP="00AD7B3C">
      <w:pPr>
        <w:pStyle w:val="a8"/>
        <w:ind w:left="0"/>
        <w:jc w:val="both"/>
        <w:rPr>
          <w:rFonts w:ascii="Times New Roman" w:hAnsi="Times New Roman" w:cs="Times New Roman"/>
          <w:sz w:val="24"/>
          <w:szCs w:val="24"/>
        </w:rPr>
      </w:pPr>
      <w:r w:rsidRPr="00AD7B3C">
        <w:rPr>
          <w:rFonts w:ascii="Times New Roman" w:hAnsi="Times New Roman" w:cs="Times New Roman"/>
          <w:sz w:val="24"/>
          <w:szCs w:val="24"/>
        </w:rPr>
        <w:lastRenderedPageBreak/>
        <w:t xml:space="preserve">          Вопросы пожарной безопасности  рассматриваются  не только на уроках ОБЖ, но и на классных  часах, проводятся   конкурсы рисунков, поделок, беседы, практические занятия с пожарными расчетами активно реализуется кружок «Юный пожарный».</w:t>
      </w:r>
    </w:p>
    <w:p w:rsidR="00F5688F" w:rsidRPr="00AD7B3C" w:rsidRDefault="00F5688F" w:rsidP="00AD7B3C">
      <w:pPr>
        <w:pStyle w:val="a8"/>
        <w:ind w:left="0"/>
        <w:jc w:val="both"/>
        <w:rPr>
          <w:rFonts w:ascii="Times New Roman" w:hAnsi="Times New Roman" w:cs="Times New Roman"/>
          <w:sz w:val="24"/>
          <w:szCs w:val="24"/>
        </w:rPr>
      </w:pPr>
      <w:r w:rsidRPr="00AD7B3C">
        <w:rPr>
          <w:rFonts w:ascii="Times New Roman" w:hAnsi="Times New Roman" w:cs="Times New Roman"/>
          <w:sz w:val="24"/>
          <w:szCs w:val="24"/>
        </w:rPr>
        <w:t>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 формируют научное мировоззрение учащихся. В рамках интеллектуальных игр учителя используют различные формы внеурочной деятельности: предметные олимпиады, конкурсы, викторины и  познавательные утренники.</w:t>
      </w:r>
    </w:p>
    <w:p w:rsidR="00F5688F" w:rsidRPr="00AD7B3C" w:rsidRDefault="00F5688F" w:rsidP="00AD7B3C">
      <w:pPr>
        <w:jc w:val="both"/>
        <w:rPr>
          <w:rFonts w:ascii="Times New Roman" w:hAnsi="Times New Roman" w:cs="Times New Roman"/>
          <w:sz w:val="24"/>
          <w:szCs w:val="24"/>
        </w:rPr>
      </w:pPr>
      <w:r w:rsidRPr="00AD7B3C">
        <w:rPr>
          <w:rFonts w:ascii="Times New Roman" w:hAnsi="Times New Roman" w:cs="Times New Roman"/>
          <w:sz w:val="24"/>
          <w:szCs w:val="24"/>
        </w:rPr>
        <w:t>Работа по профилактике детского дорожно-транспортного травматизма организована согласно программе «Добрая дорога детства».  В    начале года,   перед уходом учащихся на каникулы организованы крупные профилактические месячники и  акции «Дорога и</w:t>
      </w:r>
      <w:r w:rsidR="006F3DB4" w:rsidRPr="00AD7B3C">
        <w:rPr>
          <w:rFonts w:ascii="Times New Roman" w:hAnsi="Times New Roman" w:cs="Times New Roman"/>
          <w:sz w:val="24"/>
          <w:szCs w:val="24"/>
        </w:rPr>
        <w:t xml:space="preserve"> дети», «Внимание, дети», «Пропагандисты друзья детей», «Детям безопасные дороги».</w:t>
      </w:r>
      <w:r w:rsidRPr="00AD7B3C">
        <w:rPr>
          <w:rFonts w:ascii="Times New Roman" w:hAnsi="Times New Roman" w:cs="Times New Roman"/>
          <w:sz w:val="24"/>
          <w:szCs w:val="24"/>
        </w:rPr>
        <w:t xml:space="preserve"> В ходе, которых в школе  оформляются уголки дорожной безопасности, </w:t>
      </w:r>
      <w:proofErr w:type="spellStart"/>
      <w:r w:rsidRPr="00AD7B3C">
        <w:rPr>
          <w:rFonts w:ascii="Times New Roman" w:hAnsi="Times New Roman" w:cs="Times New Roman"/>
          <w:sz w:val="24"/>
          <w:szCs w:val="24"/>
        </w:rPr>
        <w:t>кл</w:t>
      </w:r>
      <w:proofErr w:type="spellEnd"/>
      <w:r w:rsidRPr="00AD7B3C">
        <w:rPr>
          <w:rFonts w:ascii="Times New Roman" w:hAnsi="Times New Roman" w:cs="Times New Roman"/>
          <w:sz w:val="24"/>
          <w:szCs w:val="24"/>
        </w:rPr>
        <w:t xml:space="preserve">. руководителями регулярно, согласно программе по изучению ПДД ведутся  уроки безопасности, в школе успешно действует  отряд ЮИД: члены которого организовывают для своих сверстников занятия по ПДД,  конкурсы рисунков, беседы по пропаганде безопасного движения.  Результатом работы по данному направлению является повышение уровня знаний детьми основ безопасного поведения на дороге, качественное и своевременное информирование родительской общественности о работе школы по данному направлению. Повышается активность участия в районных и областных конкурсах по пропаганде безопасности на дороге. </w:t>
      </w:r>
    </w:p>
    <w:p w:rsidR="00F5688F" w:rsidRPr="00AD7B3C" w:rsidRDefault="00F5688F" w:rsidP="00AD7B3C">
      <w:pPr>
        <w:rPr>
          <w:rFonts w:ascii="Times New Roman" w:hAnsi="Times New Roman" w:cs="Times New Roman"/>
          <w:sz w:val="24"/>
          <w:szCs w:val="24"/>
        </w:rPr>
      </w:pPr>
      <w:r w:rsidRPr="00AD7B3C">
        <w:rPr>
          <w:rFonts w:ascii="Times New Roman" w:hAnsi="Times New Roman" w:cs="Times New Roman"/>
          <w:sz w:val="24"/>
          <w:szCs w:val="24"/>
        </w:rPr>
        <w:t xml:space="preserve">  Огромное внимание  педагогическим коллективом школы уделяется гражданск</w:t>
      </w:r>
      <w:proofErr w:type="gramStart"/>
      <w:r w:rsidRPr="00AD7B3C">
        <w:rPr>
          <w:rFonts w:ascii="Times New Roman" w:hAnsi="Times New Roman" w:cs="Times New Roman"/>
          <w:sz w:val="24"/>
          <w:szCs w:val="24"/>
        </w:rPr>
        <w:t>о-</w:t>
      </w:r>
      <w:proofErr w:type="gramEnd"/>
      <w:r w:rsidRPr="00AD7B3C">
        <w:rPr>
          <w:rFonts w:ascii="Times New Roman" w:hAnsi="Times New Roman" w:cs="Times New Roman"/>
          <w:sz w:val="24"/>
          <w:szCs w:val="24"/>
        </w:rPr>
        <w:t xml:space="preserve"> патриотическому и правовому воспитанию школьников, которое осуществляется через систему мероприятий по программе «Я – гражданин России», целью которых является воспитание высоких, патриотических, духовных, нравственных представлений у учащихся. </w:t>
      </w:r>
      <w:r w:rsidR="00BE5469" w:rsidRPr="00AD7B3C">
        <w:rPr>
          <w:rFonts w:ascii="Times New Roman" w:hAnsi="Times New Roman" w:cs="Times New Roman"/>
          <w:sz w:val="24"/>
          <w:szCs w:val="24"/>
        </w:rPr>
        <w:t>В рамках праз</w:t>
      </w:r>
      <w:r w:rsidR="00810901" w:rsidRPr="00AD7B3C">
        <w:rPr>
          <w:rFonts w:ascii="Times New Roman" w:hAnsi="Times New Roman" w:cs="Times New Roman"/>
          <w:sz w:val="24"/>
          <w:szCs w:val="24"/>
        </w:rPr>
        <w:t>д</w:t>
      </w:r>
      <w:r w:rsidR="00BE5469" w:rsidRPr="00AD7B3C">
        <w:rPr>
          <w:rFonts w:ascii="Times New Roman" w:hAnsi="Times New Roman" w:cs="Times New Roman"/>
          <w:sz w:val="24"/>
          <w:szCs w:val="24"/>
        </w:rPr>
        <w:t xml:space="preserve">нования Года памяти и славы, были организованны </w:t>
      </w:r>
      <w:r w:rsidRPr="00AD7B3C">
        <w:rPr>
          <w:rFonts w:ascii="Times New Roman" w:hAnsi="Times New Roman" w:cs="Times New Roman"/>
          <w:sz w:val="24"/>
          <w:szCs w:val="24"/>
        </w:rPr>
        <w:t xml:space="preserve"> </w:t>
      </w:r>
      <w:r w:rsidR="006F3DB4" w:rsidRPr="00AD7B3C">
        <w:rPr>
          <w:rFonts w:ascii="Times New Roman" w:hAnsi="Times New Roman" w:cs="Times New Roman"/>
          <w:sz w:val="24"/>
          <w:szCs w:val="24"/>
        </w:rPr>
        <w:t>акции ко Дню России «Окна России», «Флаги России», «</w:t>
      </w:r>
      <w:proofErr w:type="spellStart"/>
      <w:r w:rsidR="006F3DB4" w:rsidRPr="00AD7B3C">
        <w:rPr>
          <w:rFonts w:ascii="Times New Roman" w:hAnsi="Times New Roman" w:cs="Times New Roman"/>
          <w:sz w:val="24"/>
          <w:szCs w:val="24"/>
        </w:rPr>
        <w:t>Флешмоб</w:t>
      </w:r>
      <w:proofErr w:type="spellEnd"/>
      <w:r w:rsidR="006F3DB4" w:rsidRPr="00AD7B3C">
        <w:rPr>
          <w:rFonts w:ascii="Times New Roman" w:hAnsi="Times New Roman" w:cs="Times New Roman"/>
          <w:sz w:val="24"/>
          <w:szCs w:val="24"/>
        </w:rPr>
        <w:t xml:space="preserve"> чтецов»</w:t>
      </w:r>
      <w:r w:rsidR="005765BA" w:rsidRPr="00AD7B3C">
        <w:rPr>
          <w:rFonts w:ascii="Times New Roman" w:hAnsi="Times New Roman" w:cs="Times New Roman"/>
          <w:sz w:val="24"/>
          <w:szCs w:val="24"/>
        </w:rPr>
        <w:t>, «Рифмы России»,  «Рисую мелом»</w:t>
      </w:r>
      <w:r w:rsidR="00BE5469" w:rsidRPr="00AD7B3C">
        <w:rPr>
          <w:rFonts w:ascii="Times New Roman" w:hAnsi="Times New Roman" w:cs="Times New Roman"/>
          <w:sz w:val="24"/>
          <w:szCs w:val="24"/>
        </w:rPr>
        <w:t>. В сентябре учащиеся стали участниками Всероссийского проекта «Уроки Второй мировой войны». В день борьбы с терроризмом</w:t>
      </w:r>
      <w:r w:rsidR="00810901" w:rsidRPr="00AD7B3C">
        <w:rPr>
          <w:rFonts w:ascii="Times New Roman" w:hAnsi="Times New Roman" w:cs="Times New Roman"/>
          <w:sz w:val="24"/>
          <w:szCs w:val="24"/>
        </w:rPr>
        <w:t xml:space="preserve"> проведен «День солидарности»</w:t>
      </w:r>
    </w:p>
    <w:p w:rsidR="00F5688F" w:rsidRPr="00AD7B3C" w:rsidRDefault="00F5688F"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В  школе всегда уделялось и уделяется большое внимание патриотическому воспитанию. Одно из центральных мест занимает сотрудничество с детьми  ветеранами ВОВ. </w:t>
      </w:r>
      <w:r w:rsidR="0054438C" w:rsidRPr="00AD7B3C">
        <w:rPr>
          <w:rFonts w:ascii="Times New Roman" w:hAnsi="Times New Roman" w:cs="Times New Roman"/>
          <w:sz w:val="24"/>
          <w:szCs w:val="24"/>
        </w:rPr>
        <w:t xml:space="preserve">Результатом проделанной работы по патриотическому воспитанию в школе    является победа учащихся нашей школы в </w:t>
      </w:r>
      <w:proofErr w:type="gramStart"/>
      <w:r w:rsidR="0054438C" w:rsidRPr="00AD7B3C">
        <w:rPr>
          <w:rFonts w:ascii="Times New Roman" w:hAnsi="Times New Roman" w:cs="Times New Roman"/>
          <w:sz w:val="24"/>
          <w:szCs w:val="24"/>
        </w:rPr>
        <w:t>смотр-конкурсе</w:t>
      </w:r>
      <w:proofErr w:type="gramEnd"/>
      <w:r w:rsidR="0054438C" w:rsidRPr="00AD7B3C">
        <w:rPr>
          <w:rFonts w:ascii="Times New Roman" w:hAnsi="Times New Roman" w:cs="Times New Roman"/>
          <w:sz w:val="24"/>
          <w:szCs w:val="24"/>
        </w:rPr>
        <w:t xml:space="preserve"> по военно-патриотическому воспитанию,  уже на протяжении нескольких лет участвовавших в районных  и областных  конкурсах гражданско-патриотической направленности:   «Юные патриоты России», «Если бы я был Президентом»,  «Если бы депутатом выбрали меня» и другие. </w:t>
      </w:r>
    </w:p>
    <w:p w:rsidR="00F5688F" w:rsidRPr="00AD7B3C" w:rsidRDefault="00F5688F" w:rsidP="00AD7B3C">
      <w:pPr>
        <w:rPr>
          <w:rFonts w:ascii="Times New Roman" w:hAnsi="Times New Roman" w:cs="Times New Roman"/>
          <w:sz w:val="24"/>
          <w:szCs w:val="24"/>
        </w:rPr>
      </w:pPr>
      <w:r w:rsidRPr="00AD7B3C">
        <w:rPr>
          <w:rFonts w:ascii="Times New Roman" w:hAnsi="Times New Roman" w:cs="Times New Roman"/>
          <w:sz w:val="24"/>
          <w:szCs w:val="24"/>
        </w:rPr>
        <w:t xml:space="preserve">Большое внимание уделяется классными руководителями воспитанию юных патриотов: классные часы,  участие в </w:t>
      </w:r>
      <w:r w:rsidR="00B94DEA" w:rsidRPr="00AD7B3C">
        <w:rPr>
          <w:rFonts w:ascii="Times New Roman" w:hAnsi="Times New Roman" w:cs="Times New Roman"/>
          <w:sz w:val="24"/>
          <w:szCs w:val="24"/>
        </w:rPr>
        <w:t>онлайн акциях</w:t>
      </w:r>
      <w:r w:rsidRPr="00AD7B3C">
        <w:rPr>
          <w:rFonts w:ascii="Times New Roman" w:hAnsi="Times New Roman" w:cs="Times New Roman"/>
          <w:sz w:val="24"/>
          <w:szCs w:val="24"/>
        </w:rPr>
        <w:t xml:space="preserve"> ко Дню Победы</w:t>
      </w:r>
      <w:r w:rsidR="006F3DB4" w:rsidRPr="00AD7B3C">
        <w:rPr>
          <w:rFonts w:ascii="Times New Roman" w:hAnsi="Times New Roman" w:cs="Times New Roman"/>
          <w:sz w:val="24"/>
          <w:szCs w:val="24"/>
        </w:rPr>
        <w:t>: конкурс рисунков, акции «Зажги свечу», «Бессмертный полк»</w:t>
      </w:r>
      <w:r w:rsidRPr="00AD7B3C">
        <w:rPr>
          <w:rFonts w:ascii="Times New Roman" w:hAnsi="Times New Roman" w:cs="Times New Roman"/>
          <w:sz w:val="24"/>
          <w:szCs w:val="24"/>
        </w:rPr>
        <w:t xml:space="preserve">, </w:t>
      </w:r>
      <w:r w:rsidR="006F3DB4" w:rsidRPr="00AD7B3C">
        <w:rPr>
          <w:rFonts w:ascii="Times New Roman" w:hAnsi="Times New Roman" w:cs="Times New Roman"/>
          <w:sz w:val="24"/>
          <w:szCs w:val="24"/>
        </w:rPr>
        <w:t xml:space="preserve">«Флаги России», </w:t>
      </w:r>
      <w:r w:rsidR="005765BA" w:rsidRPr="00AD7B3C">
        <w:rPr>
          <w:rFonts w:ascii="Times New Roman" w:hAnsi="Times New Roman" w:cs="Times New Roman"/>
          <w:sz w:val="24"/>
          <w:szCs w:val="24"/>
        </w:rPr>
        <w:t xml:space="preserve">«Свеча памяти» </w:t>
      </w:r>
      <w:r w:rsidRPr="00AD7B3C">
        <w:rPr>
          <w:rFonts w:ascii="Times New Roman" w:hAnsi="Times New Roman" w:cs="Times New Roman"/>
          <w:sz w:val="24"/>
          <w:szCs w:val="24"/>
        </w:rPr>
        <w:t xml:space="preserve">участие в </w:t>
      </w:r>
      <w:r w:rsidR="006F3DB4" w:rsidRPr="00AD7B3C">
        <w:rPr>
          <w:rFonts w:ascii="Times New Roman" w:hAnsi="Times New Roman" w:cs="Times New Roman"/>
          <w:sz w:val="24"/>
          <w:szCs w:val="24"/>
        </w:rPr>
        <w:t>конкурсе «Я помню! Я горжусь!»</w:t>
      </w:r>
      <w:r w:rsidRPr="00AD7B3C">
        <w:rPr>
          <w:rFonts w:ascii="Times New Roman" w:hAnsi="Times New Roman" w:cs="Times New Roman"/>
          <w:sz w:val="24"/>
          <w:szCs w:val="24"/>
        </w:rPr>
        <w:t xml:space="preserve">, </w:t>
      </w:r>
      <w:proofErr w:type="gramStart"/>
      <w:r w:rsidRPr="00AD7B3C">
        <w:rPr>
          <w:rFonts w:ascii="Times New Roman" w:hAnsi="Times New Roman" w:cs="Times New Roman"/>
          <w:sz w:val="24"/>
          <w:szCs w:val="24"/>
        </w:rPr>
        <w:t>посвященного</w:t>
      </w:r>
      <w:proofErr w:type="gramEnd"/>
      <w:r w:rsidRPr="00AD7B3C">
        <w:rPr>
          <w:rFonts w:ascii="Times New Roman" w:hAnsi="Times New Roman" w:cs="Times New Roman"/>
          <w:sz w:val="24"/>
          <w:szCs w:val="24"/>
        </w:rPr>
        <w:t xml:space="preserve"> Великой Победе, давно стали традиционными мероприятиями в школе. </w:t>
      </w:r>
    </w:p>
    <w:p w:rsidR="00496D91" w:rsidRPr="00AD7B3C" w:rsidRDefault="007F0D84" w:rsidP="00AD7B3C">
      <w:pPr>
        <w:rPr>
          <w:rFonts w:ascii="Times New Roman" w:hAnsi="Times New Roman" w:cs="Times New Roman"/>
          <w:sz w:val="24"/>
          <w:szCs w:val="24"/>
        </w:rPr>
      </w:pPr>
      <w:r w:rsidRPr="00AD7B3C">
        <w:rPr>
          <w:rFonts w:ascii="Times New Roman" w:hAnsi="Times New Roman" w:cs="Times New Roman"/>
          <w:sz w:val="24"/>
          <w:szCs w:val="24"/>
        </w:rPr>
        <w:lastRenderedPageBreak/>
        <w:t xml:space="preserve">             В период с 27</w:t>
      </w:r>
      <w:r w:rsidR="00496D91" w:rsidRPr="00AD7B3C">
        <w:rPr>
          <w:rFonts w:ascii="Times New Roman" w:hAnsi="Times New Roman" w:cs="Times New Roman"/>
          <w:sz w:val="24"/>
          <w:szCs w:val="24"/>
        </w:rPr>
        <w:t xml:space="preserve"> января по 23 февраля проводился традиционный месячник, посвященный Дню защитника Отечества. Циклы уроков мужества «Дни воинской славы», «Военная история России»  показали интерес учащихся к профессии военного, к истории Вооруженных сил России. Яркое впечатление на школьников произвело открытое районное мероприятие на базе нашей школы посвященное нашим землякам воинам-афганцам.</w:t>
      </w:r>
      <w:r w:rsidRPr="00AD7B3C">
        <w:rPr>
          <w:rFonts w:ascii="Times New Roman" w:hAnsi="Times New Roman" w:cs="Times New Roman"/>
          <w:sz w:val="24"/>
          <w:szCs w:val="24"/>
        </w:rPr>
        <w:t xml:space="preserve"> </w:t>
      </w:r>
      <w:r w:rsidR="00496D91" w:rsidRPr="00AD7B3C">
        <w:rPr>
          <w:rFonts w:ascii="Times New Roman" w:hAnsi="Times New Roman" w:cs="Times New Roman"/>
          <w:sz w:val="24"/>
          <w:szCs w:val="24"/>
        </w:rPr>
        <w:t>Так же активное участие школа принимала в конкурсах военно-патриотической направленности, это: «Солдат будущего», «Воинская слава будущего», «Лица Победы», «Спасибо деду за Победу!»</w:t>
      </w:r>
      <w:proofErr w:type="gramStart"/>
      <w:r w:rsidR="00496D91" w:rsidRPr="00AD7B3C">
        <w:rPr>
          <w:rFonts w:ascii="Times New Roman" w:hAnsi="Times New Roman" w:cs="Times New Roman"/>
          <w:sz w:val="24"/>
          <w:szCs w:val="24"/>
        </w:rPr>
        <w:t xml:space="preserve"> .</w:t>
      </w:r>
      <w:proofErr w:type="gramEnd"/>
      <w:r w:rsidR="00496D91" w:rsidRPr="00AD7B3C">
        <w:rPr>
          <w:rFonts w:ascii="Times New Roman" w:hAnsi="Times New Roman" w:cs="Times New Roman"/>
          <w:sz w:val="24"/>
          <w:szCs w:val="24"/>
        </w:rPr>
        <w:t xml:space="preserve"> Получили дипломы 2 и 3 места в олимпиаде  «Великая вона и Великая победа». В районном смотре-конкурсе по военно-патриотическому воспитанию заняли 3 место. Участвовали в конкурсе строевой подготовке </w:t>
      </w:r>
      <w:proofErr w:type="spellStart"/>
      <w:r w:rsidR="00496D91" w:rsidRPr="00AD7B3C">
        <w:rPr>
          <w:rFonts w:ascii="Times New Roman" w:hAnsi="Times New Roman" w:cs="Times New Roman"/>
          <w:sz w:val="24"/>
          <w:szCs w:val="24"/>
        </w:rPr>
        <w:t>посвященна</w:t>
      </w:r>
      <w:r w:rsidR="00DF1DFA">
        <w:rPr>
          <w:rFonts w:ascii="Times New Roman" w:hAnsi="Times New Roman" w:cs="Times New Roman"/>
          <w:sz w:val="24"/>
          <w:szCs w:val="24"/>
        </w:rPr>
        <w:t>ой</w:t>
      </w:r>
      <w:proofErr w:type="spellEnd"/>
      <w:r w:rsidR="00DF1DFA">
        <w:rPr>
          <w:rFonts w:ascii="Times New Roman" w:hAnsi="Times New Roman" w:cs="Times New Roman"/>
          <w:sz w:val="24"/>
          <w:szCs w:val="24"/>
        </w:rPr>
        <w:t xml:space="preserve"> 75й годовщине Победы в ВОВ</w:t>
      </w:r>
      <w:r w:rsidR="00496D91" w:rsidRPr="00DF1DFA">
        <w:rPr>
          <w:rFonts w:ascii="Times New Roman" w:hAnsi="Times New Roman" w:cs="Times New Roman"/>
          <w:sz w:val="24"/>
          <w:szCs w:val="24"/>
        </w:rPr>
        <w:t>.</w:t>
      </w:r>
      <w:r w:rsidR="00496D91" w:rsidRPr="00AD7B3C">
        <w:rPr>
          <w:rFonts w:ascii="Times New Roman" w:hAnsi="Times New Roman" w:cs="Times New Roman"/>
          <w:sz w:val="24"/>
          <w:szCs w:val="24"/>
        </w:rPr>
        <w:t xml:space="preserve">   Большую работу по правовому просвещению ведут в школе учителя истории и обществознания: </w:t>
      </w:r>
      <w:proofErr w:type="spellStart"/>
      <w:r w:rsidR="00496D91" w:rsidRPr="00AD7B3C">
        <w:rPr>
          <w:rFonts w:ascii="Times New Roman" w:hAnsi="Times New Roman" w:cs="Times New Roman"/>
          <w:sz w:val="24"/>
          <w:szCs w:val="24"/>
        </w:rPr>
        <w:t>Нищенко</w:t>
      </w:r>
      <w:proofErr w:type="spellEnd"/>
      <w:r w:rsidR="00496D91" w:rsidRPr="00AD7B3C">
        <w:rPr>
          <w:rFonts w:ascii="Times New Roman" w:hAnsi="Times New Roman" w:cs="Times New Roman"/>
          <w:sz w:val="24"/>
          <w:szCs w:val="24"/>
        </w:rPr>
        <w:t xml:space="preserve"> А. С.,  </w:t>
      </w:r>
      <w:proofErr w:type="spellStart"/>
      <w:r w:rsidR="00496D91" w:rsidRPr="00AD7B3C">
        <w:rPr>
          <w:rFonts w:ascii="Times New Roman" w:hAnsi="Times New Roman" w:cs="Times New Roman"/>
          <w:sz w:val="24"/>
          <w:szCs w:val="24"/>
        </w:rPr>
        <w:t>Дзус</w:t>
      </w:r>
      <w:proofErr w:type="spellEnd"/>
      <w:r w:rsidR="00496D91" w:rsidRPr="00AD7B3C">
        <w:rPr>
          <w:rFonts w:ascii="Times New Roman" w:hAnsi="Times New Roman" w:cs="Times New Roman"/>
          <w:sz w:val="24"/>
          <w:szCs w:val="24"/>
        </w:rPr>
        <w:t xml:space="preserve"> О. П. В течение года регулярно проводились тематические беседы, дискуссии, «круглые столы», на правовые темы. Стали традиционными в начале года мероприятия «Голосуют дети» - выборы школьного самоуправления, изучение символики государства. </w:t>
      </w:r>
    </w:p>
    <w:p w:rsidR="00496D91" w:rsidRPr="00AD7B3C" w:rsidRDefault="0054438C" w:rsidP="00AD7B3C">
      <w:pPr>
        <w:rPr>
          <w:rFonts w:ascii="Times New Roman" w:hAnsi="Times New Roman" w:cs="Times New Roman"/>
          <w:sz w:val="24"/>
          <w:szCs w:val="24"/>
        </w:rPr>
      </w:pPr>
      <w:r w:rsidRPr="00AD7B3C">
        <w:rPr>
          <w:rFonts w:ascii="Times New Roman" w:hAnsi="Times New Roman" w:cs="Times New Roman"/>
          <w:sz w:val="24"/>
          <w:szCs w:val="24"/>
        </w:rPr>
        <w:t xml:space="preserve">Дополнительное образование расширяет и дополняет базовое образование, приобщает ребенка к мировой культуре, дает ему возможность реализовать свой творческий потенциал, создает реальные условия для самовыражения, самоопределения каждого учащегося.   Организация дополнительного образования соответствует индивидуальным запросам детей, их возрастным особенностям, помогает реализовать способности и склонности ребенка, организовать их досуг.   Квалификация преподавателей школы позволяет удовлетворять запросы учащихся и их родителей в осуществлении дополнительного образования. Школа помогает учащимся развить таланты. Ребенок имеет возможность найти  дело по душе в весьма широком спектре направленности: художественно-эстетическом, спортивно-оздоровительном, социально-педагогическом, научно-техническом.   </w:t>
      </w:r>
    </w:p>
    <w:p w:rsidR="0054438C" w:rsidRPr="00AD7B3C" w:rsidRDefault="0054438C" w:rsidP="00AD7B3C">
      <w:pPr>
        <w:rPr>
          <w:rFonts w:ascii="Times New Roman" w:hAnsi="Times New Roman" w:cs="Times New Roman"/>
          <w:sz w:val="24"/>
          <w:szCs w:val="24"/>
        </w:rPr>
      </w:pPr>
      <w:r w:rsidRPr="00AD7B3C">
        <w:rPr>
          <w:rFonts w:ascii="Times New Roman" w:hAnsi="Times New Roman" w:cs="Times New Roman"/>
          <w:sz w:val="24"/>
          <w:szCs w:val="24"/>
        </w:rPr>
        <w:t xml:space="preserve">Активная работа школы осуществляется и по программе профилактики беспризорности и правонарушений, целью  которой является совершенствование системы воспитания подрастающего поколения, обеспечение взаимодействия системы образования со всеми социальными институтами, усиление работы по программе ЗОЖ, в рамках профилактики негативных явлений в молодежной среде. </w:t>
      </w:r>
    </w:p>
    <w:p w:rsidR="0054438C" w:rsidRPr="00AD7B3C" w:rsidRDefault="0054438C" w:rsidP="00AD7B3C">
      <w:pPr>
        <w:rPr>
          <w:rFonts w:ascii="Times New Roman" w:hAnsi="Times New Roman" w:cs="Times New Roman"/>
          <w:sz w:val="24"/>
          <w:szCs w:val="24"/>
        </w:rPr>
      </w:pPr>
      <w:r w:rsidRPr="00AD7B3C">
        <w:rPr>
          <w:rFonts w:ascii="Times New Roman" w:hAnsi="Times New Roman" w:cs="Times New Roman"/>
          <w:sz w:val="24"/>
          <w:szCs w:val="24"/>
        </w:rPr>
        <w:t xml:space="preserve">    Классными руководителями проводится работа по выявлению многодетных, неполных, малообеспеченных семей. Выявление несовершеннолетних детей из малообеспеченных семей, подростков, не посещающих школу, подростков, склонных к правонарушениям и проведение профилактической работы; посещение семей группы «риска» на дому с целью ознакомления с жилищно-бытовыми условиями. </w:t>
      </w:r>
    </w:p>
    <w:p w:rsidR="0054438C" w:rsidRPr="00AD7B3C" w:rsidRDefault="0054438C" w:rsidP="00AD7B3C">
      <w:pPr>
        <w:rPr>
          <w:rFonts w:ascii="Times New Roman" w:hAnsi="Times New Roman" w:cs="Times New Roman"/>
          <w:sz w:val="24"/>
          <w:szCs w:val="24"/>
        </w:rPr>
      </w:pPr>
      <w:r w:rsidRPr="00AD7B3C">
        <w:rPr>
          <w:rFonts w:ascii="Times New Roman" w:hAnsi="Times New Roman" w:cs="Times New Roman"/>
          <w:sz w:val="24"/>
          <w:szCs w:val="24"/>
        </w:rPr>
        <w:t xml:space="preserve">Ведется индивидуальная работа с учащимися с </w:t>
      </w:r>
      <w:proofErr w:type="spellStart"/>
      <w:r w:rsidRPr="00AD7B3C">
        <w:rPr>
          <w:rFonts w:ascii="Times New Roman" w:hAnsi="Times New Roman" w:cs="Times New Roman"/>
          <w:sz w:val="24"/>
          <w:szCs w:val="24"/>
        </w:rPr>
        <w:t>девиантным</w:t>
      </w:r>
      <w:proofErr w:type="spellEnd"/>
      <w:r w:rsidRPr="00AD7B3C">
        <w:rPr>
          <w:rFonts w:ascii="Times New Roman" w:hAnsi="Times New Roman" w:cs="Times New Roman"/>
          <w:sz w:val="24"/>
          <w:szCs w:val="24"/>
        </w:rPr>
        <w:t xml:space="preserve"> поведением. Работу по выявлению таких групп детей и семей ведут заместитель директора по учебно-воспитательной работе </w:t>
      </w:r>
      <w:proofErr w:type="spellStart"/>
      <w:r w:rsidRPr="00AD7B3C">
        <w:rPr>
          <w:rFonts w:ascii="Times New Roman" w:hAnsi="Times New Roman" w:cs="Times New Roman"/>
          <w:sz w:val="24"/>
          <w:szCs w:val="24"/>
        </w:rPr>
        <w:t>Овчинникова</w:t>
      </w:r>
      <w:proofErr w:type="spellEnd"/>
      <w:r w:rsidRPr="00AD7B3C">
        <w:rPr>
          <w:rFonts w:ascii="Times New Roman" w:hAnsi="Times New Roman" w:cs="Times New Roman"/>
          <w:sz w:val="24"/>
          <w:szCs w:val="24"/>
        </w:rPr>
        <w:t xml:space="preserve"> Е.З., педагог-психолог </w:t>
      </w:r>
      <w:proofErr w:type="spellStart"/>
      <w:r w:rsidRPr="00AD7B3C">
        <w:rPr>
          <w:rFonts w:ascii="Times New Roman" w:hAnsi="Times New Roman" w:cs="Times New Roman"/>
          <w:sz w:val="24"/>
          <w:szCs w:val="24"/>
        </w:rPr>
        <w:t>Джавахян</w:t>
      </w:r>
      <w:proofErr w:type="spellEnd"/>
      <w:r w:rsidRPr="00AD7B3C">
        <w:rPr>
          <w:rFonts w:ascii="Times New Roman" w:hAnsi="Times New Roman" w:cs="Times New Roman"/>
          <w:sz w:val="24"/>
          <w:szCs w:val="24"/>
        </w:rPr>
        <w:t xml:space="preserve"> З.С. и  классные руководители, так как эта работа требует глубокого знания школьников, их семей и условий их жизни.  </w:t>
      </w:r>
    </w:p>
    <w:p w:rsidR="0054438C" w:rsidRPr="00AD7B3C" w:rsidRDefault="0054438C" w:rsidP="00AD7B3C">
      <w:pPr>
        <w:jc w:val="both"/>
        <w:rPr>
          <w:rFonts w:ascii="Times New Roman" w:hAnsi="Times New Roman" w:cs="Times New Roman"/>
          <w:sz w:val="24"/>
          <w:szCs w:val="24"/>
        </w:rPr>
      </w:pPr>
      <w:r w:rsidRPr="00AD7B3C">
        <w:rPr>
          <w:rFonts w:ascii="Times New Roman" w:hAnsi="Times New Roman" w:cs="Times New Roman"/>
          <w:sz w:val="24"/>
          <w:szCs w:val="24"/>
        </w:rPr>
        <w:lastRenderedPageBreak/>
        <w:t xml:space="preserve">        Классными руководителями ведется систематическая  работа по учету посещаемости учащимися занятий в школе,  выясняются причины пропусков, своевременно принимаются необходимые меры.  </w:t>
      </w:r>
    </w:p>
    <w:p w:rsidR="0054438C" w:rsidRPr="00AD7B3C" w:rsidRDefault="0054438C"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В течение года дети «группы риска» постоянно вовлекались в работу кружков и секций. </w:t>
      </w:r>
    </w:p>
    <w:p w:rsidR="0054438C" w:rsidRPr="00AD7B3C" w:rsidRDefault="0054438C" w:rsidP="00AD7B3C">
      <w:pPr>
        <w:jc w:val="both"/>
        <w:rPr>
          <w:rFonts w:ascii="Times New Roman" w:hAnsi="Times New Roman" w:cs="Times New Roman"/>
          <w:sz w:val="24"/>
          <w:szCs w:val="24"/>
        </w:rPr>
      </w:pPr>
      <w:r w:rsidRPr="00AD7B3C">
        <w:rPr>
          <w:rFonts w:ascii="Times New Roman" w:hAnsi="Times New Roman" w:cs="Times New Roman"/>
          <w:sz w:val="24"/>
          <w:szCs w:val="24"/>
        </w:rPr>
        <w:t>В летний период дети, находящиеся в трудной жизненной, ситуации, посещали пришкольную площадку.</w:t>
      </w:r>
    </w:p>
    <w:p w:rsidR="0054438C" w:rsidRPr="00AD7B3C" w:rsidRDefault="0054438C" w:rsidP="00AD7B3C">
      <w:pPr>
        <w:jc w:val="both"/>
        <w:rPr>
          <w:rFonts w:ascii="Times New Roman" w:hAnsi="Times New Roman" w:cs="Times New Roman"/>
          <w:sz w:val="24"/>
          <w:szCs w:val="24"/>
        </w:rPr>
      </w:pPr>
      <w:r w:rsidRPr="00AD7B3C">
        <w:rPr>
          <w:rFonts w:ascii="Times New Roman" w:hAnsi="Times New Roman" w:cs="Times New Roman"/>
          <w:sz w:val="24"/>
          <w:szCs w:val="24"/>
        </w:rPr>
        <w:t>В школе ведется учет и сбор фактического материала по детям следующих категорий: опекаемые, дети-инвалиды, дети из многодетных семей, вынужденные переселенцы, дети «группы риска».</w:t>
      </w:r>
    </w:p>
    <w:p w:rsidR="00711C54" w:rsidRPr="00AD7B3C" w:rsidRDefault="00711C54" w:rsidP="00AD7B3C">
      <w:pPr>
        <w:rPr>
          <w:rFonts w:ascii="Times New Roman" w:hAnsi="Times New Roman" w:cs="Times New Roman"/>
          <w:sz w:val="24"/>
          <w:szCs w:val="24"/>
        </w:rPr>
      </w:pPr>
      <w:r w:rsidRPr="00AD7B3C">
        <w:rPr>
          <w:rFonts w:ascii="Times New Roman" w:hAnsi="Times New Roman" w:cs="Times New Roman"/>
          <w:sz w:val="24"/>
          <w:szCs w:val="24"/>
        </w:rPr>
        <w:t>Для того</w:t>
      </w:r>
      <w:proofErr w:type="gramStart"/>
      <w:r w:rsidRPr="00AD7B3C">
        <w:rPr>
          <w:rFonts w:ascii="Times New Roman" w:hAnsi="Times New Roman" w:cs="Times New Roman"/>
          <w:sz w:val="24"/>
          <w:szCs w:val="24"/>
        </w:rPr>
        <w:t>,</w:t>
      </w:r>
      <w:proofErr w:type="gramEnd"/>
      <w:r w:rsidRPr="00AD7B3C">
        <w:rPr>
          <w:rFonts w:ascii="Times New Roman" w:hAnsi="Times New Roman" w:cs="Times New Roman"/>
          <w:sz w:val="24"/>
          <w:szCs w:val="24"/>
        </w:rPr>
        <w:t xml:space="preserve"> чтобы реализация воспитательной системы школы  была более успешной на заседаниях ШМО классных руководителей (руководитель ШМО </w:t>
      </w:r>
      <w:proofErr w:type="spellStart"/>
      <w:r w:rsidRPr="00AD7B3C">
        <w:rPr>
          <w:rFonts w:ascii="Times New Roman" w:hAnsi="Times New Roman" w:cs="Times New Roman"/>
          <w:sz w:val="24"/>
          <w:szCs w:val="24"/>
        </w:rPr>
        <w:t>Нищенко</w:t>
      </w:r>
      <w:proofErr w:type="spellEnd"/>
      <w:r w:rsidRPr="00AD7B3C">
        <w:rPr>
          <w:rFonts w:ascii="Times New Roman" w:hAnsi="Times New Roman" w:cs="Times New Roman"/>
          <w:sz w:val="24"/>
          <w:szCs w:val="24"/>
        </w:rPr>
        <w:t xml:space="preserve"> А. С.) проходят семинары  по обобщению передового опыта  педагогов школы по различным направлениям воспитательной работы, оказанию методической помощи классным руководителям, повышению их профессионального мастерства.. С этой целью создан банк разработок классных часов, родительских собраний, внеклассных мероприятий, подготовлена целая серия электронных изданий по различным направлениям воспитательной работы. Классные руководители перешли на системный метод планирования воспитательной работы в классе. Каждым классным руководителем разработана воспитательная система класса,  ведется  дневник классного руководителя. Большую систематическую работу  ведут классные  руководители по вовлечению родителей в учебно-воспитательный процесс, проводятся совместные творческие дела.</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самими родителями. В течение учебного года были проведены и общешкольные тематические родительские собрания: «Ознакомление с нормативно-правовыми документами, регламентирующими организацию и проведение  государственной итоговой аттестации», «Режим работы школы», «Устав школы», «Организация питания школьников», </w:t>
      </w:r>
      <w:r w:rsidRPr="00AD7B3C">
        <w:rPr>
          <w:rFonts w:ascii="Times New Roman" w:hAnsi="Times New Roman" w:cs="Times New Roman"/>
          <w:color w:val="000000"/>
          <w:sz w:val="24"/>
          <w:szCs w:val="24"/>
        </w:rPr>
        <w:t>«Роль семьи в формировании привычек здорового образа жизни», «Предупредить – значит сохранить», «</w:t>
      </w:r>
      <w:r w:rsidRPr="00AD7B3C">
        <w:rPr>
          <w:rFonts w:ascii="Times New Roman" w:hAnsi="Times New Roman" w:cs="Times New Roman"/>
          <w:sz w:val="24"/>
          <w:szCs w:val="24"/>
        </w:rPr>
        <w:t>Профилактика вредных зависимостей у подростков».</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Совместная работа школы и родителей ведется  по осуществлению основных программ воспитательной работы школы, профилактике наркомании, ДДТТ:</w:t>
      </w:r>
    </w:p>
    <w:p w:rsidR="00711C54" w:rsidRPr="00AD7B3C" w:rsidRDefault="00711C54" w:rsidP="00AD7B3C">
      <w:pPr>
        <w:numPr>
          <w:ilvl w:val="0"/>
          <w:numId w:val="24"/>
        </w:numPr>
        <w:autoSpaceDE w:val="0"/>
        <w:autoSpaceDN w:val="0"/>
        <w:adjustRightInd w:val="0"/>
        <w:spacing w:after="0"/>
        <w:jc w:val="both"/>
        <w:rPr>
          <w:rFonts w:ascii="Times New Roman" w:hAnsi="Times New Roman" w:cs="Times New Roman"/>
          <w:sz w:val="24"/>
          <w:szCs w:val="24"/>
        </w:rPr>
      </w:pPr>
      <w:r w:rsidRPr="00AD7B3C">
        <w:rPr>
          <w:rFonts w:ascii="Times New Roman" w:hAnsi="Times New Roman" w:cs="Times New Roman"/>
          <w:sz w:val="24"/>
          <w:szCs w:val="24"/>
        </w:rPr>
        <w:t>родительские собрания с целью информирования о факторах риска наркозависимости детей, факторах препятствующих зависимости;</w:t>
      </w:r>
    </w:p>
    <w:p w:rsidR="00711C54" w:rsidRPr="00AD7B3C" w:rsidRDefault="00711C54" w:rsidP="00AD7B3C">
      <w:pPr>
        <w:numPr>
          <w:ilvl w:val="0"/>
          <w:numId w:val="24"/>
        </w:numPr>
        <w:autoSpaceDE w:val="0"/>
        <w:autoSpaceDN w:val="0"/>
        <w:adjustRightInd w:val="0"/>
        <w:spacing w:after="0"/>
        <w:jc w:val="both"/>
        <w:rPr>
          <w:rFonts w:ascii="Times New Roman" w:hAnsi="Times New Roman" w:cs="Times New Roman"/>
          <w:sz w:val="24"/>
          <w:szCs w:val="24"/>
        </w:rPr>
      </w:pPr>
      <w:r w:rsidRPr="00AD7B3C">
        <w:rPr>
          <w:rFonts w:ascii="Times New Roman" w:hAnsi="Times New Roman" w:cs="Times New Roman"/>
          <w:sz w:val="24"/>
          <w:szCs w:val="24"/>
        </w:rPr>
        <w:lastRenderedPageBreak/>
        <w:t>участие родителей в совместных мероприятиях для школьников (экскурсии, дискотеки, соревнования.);</w:t>
      </w:r>
    </w:p>
    <w:p w:rsidR="00711C54" w:rsidRPr="00AD7B3C" w:rsidRDefault="00711C54" w:rsidP="00AD7B3C">
      <w:pPr>
        <w:numPr>
          <w:ilvl w:val="0"/>
          <w:numId w:val="24"/>
        </w:numPr>
        <w:autoSpaceDE w:val="0"/>
        <w:autoSpaceDN w:val="0"/>
        <w:adjustRightInd w:val="0"/>
        <w:spacing w:after="0"/>
        <w:jc w:val="both"/>
        <w:rPr>
          <w:rFonts w:ascii="Times New Roman" w:hAnsi="Times New Roman" w:cs="Times New Roman"/>
          <w:sz w:val="24"/>
          <w:szCs w:val="24"/>
        </w:rPr>
      </w:pPr>
      <w:r w:rsidRPr="00AD7B3C">
        <w:rPr>
          <w:rFonts w:ascii="Times New Roman" w:hAnsi="Times New Roman" w:cs="Times New Roman"/>
          <w:sz w:val="24"/>
          <w:szCs w:val="24"/>
        </w:rPr>
        <w:t>проведение лекции по правовой, антинаркотической,  пропаганде среди несовершеннолетних.</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Педагогическое руководство функционированием воспитательной системы школы осуществляется через систему сбора, анализа и хранения информации с целью выработки оптимальных решений, методов и методик. Педагогический мониторинг – это важнейший инструмент воздействия на качество   воспитательного процесса.  </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Изучение личности школьника осуществляется    следующими методами: наблюдение, оценка одноклассников, классного руководителя, родителей, самооценка.</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Диагностика деятельности учителя и классного руководителя осуществляется через наблюдение, анкетирование учащихся, родителей, коллег, самооценку.</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Анализ результатов участия учащихся, родителей, учителей школы в конкурсах  позволяют сделать вывод о заинтересованности педагогов  в повышении эффективности работы за счет демонстрации своих достижений и повышения качества   образования.  Ежегодно увеличивается  количество участников конкурсов и количество призовых мест.</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Основной из задач, которая стоит перед педагогическим коллективом, в следующем году:</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совершенствовать работу по приоритетным направлениям воспитательной деятельности;</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укреплять традиции школы;</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продолжить участие в общешкольных и районных мероприятиях.</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Педагогический коллектив видит свою задачу в создании условий для развития школьника, как на уроке, так и во внеурочной деятельности. Задачей воспитательной работы в школе является создание комфортных условий для раскрытия и реализации личностного потенциала школьников.</w:t>
      </w:r>
    </w:p>
    <w:p w:rsidR="00711C54" w:rsidRPr="00AD7B3C" w:rsidRDefault="00711C54" w:rsidP="00AD7B3C">
      <w:pPr>
        <w:jc w:val="both"/>
        <w:rPr>
          <w:rFonts w:ascii="Times New Roman" w:hAnsi="Times New Roman" w:cs="Times New Roman"/>
          <w:sz w:val="24"/>
          <w:szCs w:val="24"/>
        </w:rPr>
      </w:pPr>
      <w:r w:rsidRPr="00AD7B3C">
        <w:rPr>
          <w:rFonts w:ascii="Times New Roman" w:hAnsi="Times New Roman" w:cs="Times New Roman"/>
          <w:sz w:val="24"/>
          <w:szCs w:val="24"/>
        </w:rPr>
        <w:t>Поэтому система воспитательной работы в школе основывается на привитии детям общечеловеческих ценностей и предполагает, что каждое воспитательное мероприятие должно быть разработано так, чтобы затрагивалось и духовно-нравственное, и патриотическое, и гражданское, и художественно-эстетическое, и трудовое воспитание. Работа классных руководителей в этом направлении  будет продолжаться и в следующем году.</w:t>
      </w:r>
    </w:p>
    <w:p w:rsidR="00561DD3" w:rsidRPr="00AD7B3C" w:rsidRDefault="00561DD3" w:rsidP="00AD7B3C">
      <w:pPr>
        <w:jc w:val="both"/>
        <w:rPr>
          <w:rFonts w:ascii="Times New Roman" w:eastAsia="Times New Roman" w:hAnsi="Times New Roman" w:cs="Times New Roman"/>
          <w:b/>
          <w:bCs/>
          <w:color w:val="000000"/>
          <w:spacing w:val="1"/>
          <w:sz w:val="24"/>
          <w:szCs w:val="24"/>
          <w:lang w:bidi="ru-RU"/>
        </w:rPr>
      </w:pPr>
      <w:r w:rsidRPr="00AD7B3C">
        <w:rPr>
          <w:rFonts w:ascii="Times New Roman" w:eastAsia="Times New Roman" w:hAnsi="Times New Roman" w:cs="Times New Roman"/>
          <w:b/>
          <w:bCs/>
          <w:color w:val="000000"/>
          <w:spacing w:val="1"/>
          <w:sz w:val="24"/>
          <w:szCs w:val="24"/>
          <w:lang w:bidi="ru-RU"/>
        </w:rPr>
        <w:t>Дополнительное образование</w:t>
      </w:r>
    </w:p>
    <w:p w:rsidR="00561DD3" w:rsidRPr="00AD7B3C" w:rsidRDefault="00561DD3" w:rsidP="00AD7B3C">
      <w:pPr>
        <w:ind w:left="20" w:righ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Дополнительное образование ведется по направлениям:</w:t>
      </w:r>
    </w:p>
    <w:p w:rsidR="00561DD3" w:rsidRPr="00AD7B3C" w:rsidRDefault="00561DD3" w:rsidP="00AD7B3C">
      <w:pPr>
        <w:ind w:left="20" w:righ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-техническое;</w:t>
      </w:r>
    </w:p>
    <w:p w:rsidR="00561DD3" w:rsidRPr="00AD7B3C" w:rsidRDefault="00561DD3" w:rsidP="00AD7B3C">
      <w:pPr>
        <w:ind w:left="20" w:righ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w:t>
      </w:r>
      <w:proofErr w:type="gramStart"/>
      <w:r w:rsidRPr="00AD7B3C">
        <w:rPr>
          <w:rFonts w:ascii="Times New Roman" w:eastAsia="Times New Roman" w:hAnsi="Times New Roman" w:cs="Times New Roman"/>
          <w:color w:val="000000"/>
          <w:spacing w:val="2"/>
          <w:sz w:val="24"/>
          <w:szCs w:val="24"/>
          <w:lang w:bidi="ru-RU"/>
        </w:rPr>
        <w:t>естественно-научное</w:t>
      </w:r>
      <w:proofErr w:type="gramEnd"/>
      <w:r w:rsidRPr="00AD7B3C">
        <w:rPr>
          <w:rFonts w:ascii="Times New Roman" w:eastAsia="Times New Roman" w:hAnsi="Times New Roman" w:cs="Times New Roman"/>
          <w:color w:val="000000"/>
          <w:spacing w:val="2"/>
          <w:sz w:val="24"/>
          <w:szCs w:val="24"/>
          <w:lang w:bidi="ru-RU"/>
        </w:rPr>
        <w:t>;</w:t>
      </w:r>
    </w:p>
    <w:p w:rsidR="00561DD3" w:rsidRPr="00AD7B3C" w:rsidRDefault="00561DD3" w:rsidP="00AD7B3C">
      <w:pPr>
        <w:ind w:lef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-туристско-краеведческое;</w:t>
      </w:r>
    </w:p>
    <w:p w:rsidR="00561DD3" w:rsidRPr="00AD7B3C" w:rsidRDefault="00561DD3" w:rsidP="00AD7B3C">
      <w:pPr>
        <w:ind w:lef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-социально-педагогическое;</w:t>
      </w:r>
    </w:p>
    <w:p w:rsidR="00561DD3" w:rsidRPr="00AD7B3C" w:rsidRDefault="00561DD3" w:rsidP="00AD7B3C">
      <w:pPr>
        <w:ind w:lef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lastRenderedPageBreak/>
        <w:t>-художественно-эстетическое;</w:t>
      </w:r>
    </w:p>
    <w:p w:rsidR="00561DD3" w:rsidRPr="00AD7B3C" w:rsidRDefault="00561DD3" w:rsidP="00AD7B3C">
      <w:pPr>
        <w:ind w:left="20"/>
        <w:jc w:val="both"/>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-спортивное.</w:t>
      </w:r>
    </w:p>
    <w:p w:rsidR="001A0534" w:rsidRPr="00AD7B3C" w:rsidRDefault="001A0534"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Выбор направлений осуществлен на основании опроса обучающихся и родителей, который провели в сентябре 2020 года.</w:t>
      </w:r>
      <w:r w:rsidRPr="00AD7B3C">
        <w:rPr>
          <w:rFonts w:ascii="Times New Roman" w:eastAsia="Times New Roman" w:hAnsi="Times New Roman" w:cs="Times New Roman"/>
          <w:iCs/>
          <w:color w:val="00B0F0"/>
          <w:sz w:val="24"/>
          <w:szCs w:val="24"/>
        </w:rPr>
        <w:t xml:space="preserve"> </w:t>
      </w:r>
      <w:r w:rsidRPr="00AD7B3C">
        <w:rPr>
          <w:rFonts w:ascii="Times New Roman" w:eastAsia="Times New Roman" w:hAnsi="Times New Roman" w:cs="Times New Roman"/>
          <w:color w:val="222222"/>
          <w:sz w:val="24"/>
          <w:szCs w:val="24"/>
        </w:rPr>
        <w:t xml:space="preserve">Во второй половине 2019/2020 учебного года и в первой половине 2020/2021 учебного года пришлось ввести дистанционные занятия по программам дополнительного образования. </w:t>
      </w:r>
      <w:proofErr w:type="gramStart"/>
      <w:r w:rsidRPr="00AD7B3C">
        <w:rPr>
          <w:rFonts w:ascii="Times New Roman" w:eastAsia="Times New Roman" w:hAnsi="Times New Roman" w:cs="Times New Roman"/>
          <w:color w:val="222222"/>
          <w:sz w:val="24"/>
          <w:szCs w:val="24"/>
        </w:rPr>
        <w:t xml:space="preserve">Учет родительского мнения показал, что </w:t>
      </w:r>
      <w:r w:rsidRPr="00AD7B3C">
        <w:rPr>
          <w:rFonts w:ascii="Times New Roman" w:eastAsia="Times New Roman" w:hAnsi="Times New Roman" w:cs="Times New Roman"/>
          <w:iCs/>
          <w:sz w:val="24"/>
          <w:szCs w:val="24"/>
        </w:rPr>
        <w:t>почти половина родителей (законных представителей) обучающихся не удовлетворены подобным форматом занятий по дополнительному образованию</w:t>
      </w:r>
      <w:r w:rsidRPr="00AD7B3C">
        <w:rPr>
          <w:rFonts w:ascii="Times New Roman" w:eastAsia="Times New Roman" w:hAnsi="Times New Roman" w:cs="Times New Roman"/>
          <w:sz w:val="24"/>
          <w:szCs w:val="24"/>
        </w:rPr>
        <w:t>.</w:t>
      </w:r>
      <w:proofErr w:type="gramEnd"/>
    </w:p>
    <w:p w:rsidR="001A0534" w:rsidRPr="00AD7B3C" w:rsidRDefault="001A0534"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color w:val="222222"/>
          <w:sz w:val="24"/>
          <w:szCs w:val="24"/>
        </w:rPr>
        <w:t xml:space="preserve">Анализ данных по посещению детьми занятий дополнительного образования показывает </w:t>
      </w:r>
      <w:r w:rsidRPr="00AD7B3C">
        <w:rPr>
          <w:rFonts w:ascii="Times New Roman" w:eastAsia="Times New Roman" w:hAnsi="Times New Roman" w:cs="Times New Roman"/>
          <w:iCs/>
          <w:sz w:val="24"/>
          <w:szCs w:val="24"/>
        </w:rPr>
        <w:t>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w:t>
      </w:r>
      <w:r w:rsidRPr="00AD7B3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514"/>
        <w:gridCol w:w="2338"/>
        <w:gridCol w:w="2017"/>
      </w:tblGrid>
      <w:tr w:rsidR="00561DD3" w:rsidRPr="00AD7B3C" w:rsidTr="00E43FD2">
        <w:tc>
          <w:tcPr>
            <w:tcW w:w="2280"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Направление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 xml:space="preserve">Название </w:t>
            </w: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Руководитель</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Количество часов</w:t>
            </w:r>
          </w:p>
        </w:tc>
      </w:tr>
      <w:tr w:rsidR="00561DD3" w:rsidRPr="00AD7B3C" w:rsidTr="00E43FD2">
        <w:trPr>
          <w:trHeight w:val="609"/>
        </w:trPr>
        <w:tc>
          <w:tcPr>
            <w:tcW w:w="2280" w:type="dxa"/>
            <w:tcBorders>
              <w:top w:val="single" w:sz="4" w:space="0" w:color="auto"/>
              <w:left w:val="single" w:sz="4" w:space="0" w:color="auto"/>
              <w:bottom w:val="single" w:sz="4" w:space="0" w:color="auto"/>
              <w:right w:val="single" w:sz="4" w:space="0" w:color="auto"/>
            </w:tcBorders>
          </w:tcPr>
          <w:p w:rsidR="00561DD3" w:rsidRPr="00AD7B3C" w:rsidRDefault="00561DD3" w:rsidP="00AD7B3C">
            <w:pPr>
              <w:rPr>
                <w:rFonts w:ascii="Times New Roman" w:eastAsia="Times New Roman" w:hAnsi="Times New Roman" w:cs="Times New Roman"/>
                <w:sz w:val="24"/>
                <w:szCs w:val="24"/>
                <w:highlight w:val="yellow"/>
              </w:rPr>
            </w:pPr>
            <w:r w:rsidRPr="00AD7B3C">
              <w:rPr>
                <w:rFonts w:ascii="Times New Roman" w:eastAsia="Times New Roman" w:hAnsi="Times New Roman" w:cs="Times New Roman"/>
                <w:sz w:val="24"/>
                <w:szCs w:val="24"/>
              </w:rPr>
              <w:t>техническое</w:t>
            </w:r>
          </w:p>
        </w:tc>
        <w:tc>
          <w:tcPr>
            <w:tcW w:w="2514" w:type="dxa"/>
            <w:tcBorders>
              <w:top w:val="single" w:sz="4" w:space="0" w:color="auto"/>
              <w:left w:val="single" w:sz="4" w:space="0" w:color="auto"/>
              <w:bottom w:val="single" w:sz="4" w:space="0" w:color="auto"/>
              <w:right w:val="single" w:sz="4" w:space="0" w:color="auto"/>
            </w:tcBorders>
          </w:tcPr>
          <w:p w:rsidR="00561DD3" w:rsidRPr="00AD7B3C" w:rsidRDefault="00561DD3" w:rsidP="00AD7B3C">
            <w:pPr>
              <w:rPr>
                <w:rFonts w:ascii="Times New Roman" w:eastAsia="Times New Roman" w:hAnsi="Times New Roman" w:cs="Times New Roman"/>
                <w:sz w:val="24"/>
                <w:szCs w:val="24"/>
                <w:highlight w:val="yellow"/>
              </w:rPr>
            </w:pPr>
            <w:r w:rsidRPr="00AD7B3C">
              <w:rPr>
                <w:rFonts w:ascii="Times New Roman" w:eastAsia="Times New Roman" w:hAnsi="Times New Roman" w:cs="Times New Roman"/>
                <w:sz w:val="24"/>
                <w:szCs w:val="24"/>
              </w:rPr>
              <w:t>«Умелые руки»</w:t>
            </w:r>
          </w:p>
        </w:tc>
        <w:tc>
          <w:tcPr>
            <w:tcW w:w="2338" w:type="dxa"/>
            <w:tcBorders>
              <w:top w:val="single" w:sz="4" w:space="0" w:color="auto"/>
              <w:left w:val="single" w:sz="4" w:space="0" w:color="auto"/>
              <w:bottom w:val="single" w:sz="4" w:space="0" w:color="auto"/>
              <w:right w:val="single" w:sz="4" w:space="0" w:color="auto"/>
            </w:tcBorders>
          </w:tcPr>
          <w:p w:rsidR="00561DD3" w:rsidRPr="00AD7B3C" w:rsidRDefault="00561DD3" w:rsidP="00AD7B3C">
            <w:pPr>
              <w:rPr>
                <w:rFonts w:ascii="Times New Roman" w:hAnsi="Times New Roman" w:cs="Times New Roman"/>
                <w:sz w:val="24"/>
                <w:szCs w:val="24"/>
                <w:highlight w:val="yellow"/>
              </w:rPr>
            </w:pPr>
            <w:proofErr w:type="spellStart"/>
            <w:r w:rsidRPr="00AD7B3C">
              <w:rPr>
                <w:rFonts w:ascii="Times New Roman" w:hAnsi="Times New Roman" w:cs="Times New Roman"/>
                <w:sz w:val="24"/>
                <w:szCs w:val="24"/>
              </w:rPr>
              <w:t>Глушненко</w:t>
            </w:r>
            <w:proofErr w:type="spellEnd"/>
            <w:r w:rsidRPr="00AD7B3C">
              <w:rPr>
                <w:rFonts w:ascii="Times New Roman" w:hAnsi="Times New Roman" w:cs="Times New Roman"/>
                <w:sz w:val="24"/>
                <w:szCs w:val="24"/>
              </w:rPr>
              <w:t xml:space="preserve"> Л.Н.</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tc>
      </w:tr>
      <w:tr w:rsidR="00561DD3" w:rsidRPr="00AD7B3C" w:rsidTr="00E43FD2">
        <w:trPr>
          <w:trHeight w:val="607"/>
        </w:trPr>
        <w:tc>
          <w:tcPr>
            <w:tcW w:w="2280"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highlight w:val="yellow"/>
              </w:rPr>
            </w:pPr>
            <w:r w:rsidRPr="00AD7B3C">
              <w:rPr>
                <w:rFonts w:ascii="Times New Roman" w:eastAsia="Times New Roman" w:hAnsi="Times New Roman" w:cs="Times New Roman"/>
                <w:sz w:val="24"/>
                <w:szCs w:val="24"/>
              </w:rPr>
              <w:t>естественнонаучное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 xml:space="preserve"> «</w:t>
            </w:r>
            <w:proofErr w:type="spellStart"/>
            <w:r w:rsidRPr="00AD7B3C">
              <w:rPr>
                <w:rFonts w:ascii="Times New Roman" w:hAnsi="Times New Roman" w:cs="Times New Roman"/>
                <w:sz w:val="24"/>
                <w:szCs w:val="24"/>
              </w:rPr>
              <w:t>Лабораториум</w:t>
            </w:r>
            <w:proofErr w:type="spellEnd"/>
            <w:r w:rsidRPr="00AD7B3C">
              <w:rPr>
                <w:rFonts w:ascii="Times New Roman" w:hAnsi="Times New Roman" w:cs="Times New Roman"/>
                <w:sz w:val="24"/>
                <w:szCs w:val="24"/>
              </w:rPr>
              <w:t>»</w:t>
            </w:r>
          </w:p>
          <w:p w:rsidR="00561DD3" w:rsidRPr="00AD7B3C" w:rsidRDefault="00561DD3" w:rsidP="00AD7B3C">
            <w:pPr>
              <w:rPr>
                <w:rFonts w:ascii="Times New Roman" w:eastAsia="Times New Roman" w:hAnsi="Times New Roman" w:cs="Times New Roman"/>
                <w:sz w:val="24"/>
                <w:szCs w:val="24"/>
                <w:highlight w:val="yellow"/>
              </w:rPr>
            </w:pP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w:t>
            </w:r>
            <w:r w:rsidRPr="00AD7B3C">
              <w:rPr>
                <w:rFonts w:ascii="Times New Roman" w:hAnsi="Times New Roman" w:cs="Times New Roman"/>
                <w:sz w:val="24"/>
                <w:szCs w:val="24"/>
              </w:rPr>
              <w:t xml:space="preserve"> Азарова Л. Ф.</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p w:rsidR="00561DD3" w:rsidRPr="00AD7B3C" w:rsidRDefault="00561DD3" w:rsidP="00AD7B3C">
            <w:pPr>
              <w:rPr>
                <w:rFonts w:ascii="Times New Roman" w:eastAsia="Times New Roman" w:hAnsi="Times New Roman" w:cs="Times New Roman"/>
                <w:sz w:val="24"/>
                <w:szCs w:val="24"/>
              </w:rPr>
            </w:pPr>
          </w:p>
        </w:tc>
      </w:tr>
      <w:tr w:rsidR="00561DD3" w:rsidRPr="00AD7B3C" w:rsidTr="00E43FD2">
        <w:trPr>
          <w:trHeight w:val="633"/>
        </w:trPr>
        <w:tc>
          <w:tcPr>
            <w:tcW w:w="2280" w:type="dxa"/>
            <w:tcBorders>
              <w:top w:val="single" w:sz="4" w:space="0" w:color="auto"/>
              <w:left w:val="single" w:sz="4" w:space="0" w:color="auto"/>
              <w:bottom w:val="single" w:sz="4" w:space="0" w:color="auto"/>
              <w:right w:val="single" w:sz="4" w:space="0" w:color="auto"/>
            </w:tcBorders>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туристско-краеведческое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r w:rsidRPr="00AD7B3C">
              <w:rPr>
                <w:rFonts w:ascii="Times New Roman" w:hAnsi="Times New Roman" w:cs="Times New Roman"/>
                <w:sz w:val="24"/>
                <w:szCs w:val="24"/>
              </w:rPr>
              <w:t>«Музееведение»</w:t>
            </w:r>
          </w:p>
          <w:p w:rsidR="00561DD3" w:rsidRPr="00AD7B3C" w:rsidRDefault="00561DD3"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«Природа и культура Донского края»</w:t>
            </w: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proofErr w:type="spellStart"/>
            <w:r w:rsidRPr="00AD7B3C">
              <w:rPr>
                <w:rFonts w:ascii="Times New Roman" w:eastAsia="Times New Roman" w:hAnsi="Times New Roman" w:cs="Times New Roman"/>
                <w:sz w:val="24"/>
                <w:szCs w:val="24"/>
              </w:rPr>
              <w:t>Нищенко</w:t>
            </w:r>
            <w:proofErr w:type="spellEnd"/>
            <w:r w:rsidRPr="00AD7B3C">
              <w:rPr>
                <w:rFonts w:ascii="Times New Roman" w:eastAsia="Times New Roman" w:hAnsi="Times New Roman" w:cs="Times New Roman"/>
                <w:sz w:val="24"/>
                <w:szCs w:val="24"/>
              </w:rPr>
              <w:t xml:space="preserve"> А. С.</w:t>
            </w:r>
          </w:p>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Харченко Т.В.</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tc>
      </w:tr>
      <w:tr w:rsidR="00561DD3" w:rsidRPr="00AD7B3C" w:rsidTr="00E43FD2">
        <w:tc>
          <w:tcPr>
            <w:tcW w:w="2280"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социально-педагогическое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hAnsi="Times New Roman" w:cs="Times New Roman"/>
                <w:sz w:val="24"/>
                <w:szCs w:val="24"/>
              </w:rPr>
              <w:t>«Юный пожарный» «Юнармеец»</w:t>
            </w: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proofErr w:type="spellStart"/>
            <w:r w:rsidRPr="00AD7B3C">
              <w:rPr>
                <w:rFonts w:ascii="Times New Roman" w:hAnsi="Times New Roman" w:cs="Times New Roman"/>
                <w:sz w:val="24"/>
                <w:szCs w:val="24"/>
              </w:rPr>
              <w:t>Джавахян</w:t>
            </w:r>
            <w:proofErr w:type="spellEnd"/>
            <w:r w:rsidRPr="00AD7B3C">
              <w:rPr>
                <w:rFonts w:ascii="Times New Roman" w:hAnsi="Times New Roman" w:cs="Times New Roman"/>
                <w:sz w:val="24"/>
                <w:szCs w:val="24"/>
              </w:rPr>
              <w:t xml:space="preserve"> А.С.</w:t>
            </w:r>
          </w:p>
          <w:p w:rsidR="00561DD3" w:rsidRPr="00AD7B3C" w:rsidRDefault="00561DD3" w:rsidP="00AD7B3C">
            <w:pPr>
              <w:rPr>
                <w:rFonts w:ascii="Times New Roman" w:eastAsia="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tc>
      </w:tr>
      <w:tr w:rsidR="00561DD3" w:rsidRPr="00AD7B3C" w:rsidTr="00E43FD2">
        <w:tc>
          <w:tcPr>
            <w:tcW w:w="2280"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color w:val="000000"/>
                <w:spacing w:val="2"/>
                <w:sz w:val="24"/>
                <w:szCs w:val="24"/>
                <w:lang w:bidi="ru-RU"/>
              </w:rPr>
              <w:t>художественно-эстетическое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«Ритмика»</w:t>
            </w: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proofErr w:type="spellStart"/>
            <w:r w:rsidRPr="00AD7B3C">
              <w:rPr>
                <w:rFonts w:ascii="Times New Roman" w:hAnsi="Times New Roman" w:cs="Times New Roman"/>
                <w:sz w:val="24"/>
                <w:szCs w:val="24"/>
              </w:rPr>
              <w:t>Джаваяхян</w:t>
            </w:r>
            <w:proofErr w:type="spellEnd"/>
            <w:r w:rsidRPr="00AD7B3C">
              <w:rPr>
                <w:rFonts w:ascii="Times New Roman" w:hAnsi="Times New Roman" w:cs="Times New Roman"/>
                <w:sz w:val="24"/>
                <w:szCs w:val="24"/>
              </w:rPr>
              <w:t xml:space="preserve"> З. С.</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1</w:t>
            </w:r>
          </w:p>
        </w:tc>
      </w:tr>
      <w:tr w:rsidR="00561DD3" w:rsidRPr="00AD7B3C" w:rsidTr="00E43FD2">
        <w:tc>
          <w:tcPr>
            <w:tcW w:w="2280"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r w:rsidRPr="00AD7B3C">
              <w:rPr>
                <w:rFonts w:ascii="Times New Roman" w:eastAsia="Times New Roman" w:hAnsi="Times New Roman" w:cs="Times New Roman"/>
                <w:sz w:val="24"/>
                <w:szCs w:val="24"/>
              </w:rPr>
              <w:t>физкультурно-спортивное</w:t>
            </w:r>
          </w:p>
        </w:tc>
        <w:tc>
          <w:tcPr>
            <w:tcW w:w="2514"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r w:rsidRPr="00AD7B3C">
              <w:rPr>
                <w:rFonts w:ascii="Times New Roman" w:hAnsi="Times New Roman" w:cs="Times New Roman"/>
                <w:sz w:val="24"/>
                <w:szCs w:val="24"/>
              </w:rPr>
              <w:t>Спортивная секция</w:t>
            </w:r>
          </w:p>
          <w:p w:rsidR="00561DD3" w:rsidRPr="00AD7B3C" w:rsidRDefault="00561DD3" w:rsidP="00AD7B3C">
            <w:pPr>
              <w:rPr>
                <w:rFonts w:ascii="Times New Roman" w:hAnsi="Times New Roman" w:cs="Times New Roman"/>
                <w:sz w:val="24"/>
                <w:szCs w:val="24"/>
              </w:rPr>
            </w:pPr>
            <w:r w:rsidRPr="00AD7B3C">
              <w:rPr>
                <w:rFonts w:ascii="Times New Roman" w:hAnsi="Times New Roman" w:cs="Times New Roman"/>
                <w:sz w:val="24"/>
                <w:szCs w:val="24"/>
              </w:rPr>
              <w:t>ЮИД</w:t>
            </w:r>
          </w:p>
        </w:tc>
        <w:tc>
          <w:tcPr>
            <w:tcW w:w="2338"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proofErr w:type="spellStart"/>
            <w:r w:rsidRPr="00AD7B3C">
              <w:rPr>
                <w:rFonts w:ascii="Times New Roman" w:hAnsi="Times New Roman" w:cs="Times New Roman"/>
                <w:sz w:val="24"/>
                <w:szCs w:val="24"/>
              </w:rPr>
              <w:t>Джавахян</w:t>
            </w:r>
            <w:proofErr w:type="spellEnd"/>
            <w:r w:rsidRPr="00AD7B3C">
              <w:rPr>
                <w:rFonts w:ascii="Times New Roman" w:hAnsi="Times New Roman" w:cs="Times New Roman"/>
                <w:sz w:val="24"/>
                <w:szCs w:val="24"/>
              </w:rPr>
              <w:t xml:space="preserve"> А.С.</w:t>
            </w:r>
          </w:p>
          <w:p w:rsidR="00561DD3" w:rsidRPr="00AD7B3C" w:rsidRDefault="00561DD3" w:rsidP="00AD7B3C">
            <w:pPr>
              <w:rPr>
                <w:rFonts w:ascii="Times New Roman" w:hAnsi="Times New Roman" w:cs="Times New Roman"/>
                <w:sz w:val="24"/>
                <w:szCs w:val="24"/>
              </w:rPr>
            </w:pPr>
            <w:proofErr w:type="spellStart"/>
            <w:r w:rsidRPr="00AD7B3C">
              <w:rPr>
                <w:rFonts w:ascii="Times New Roman" w:eastAsia="Times New Roman" w:hAnsi="Times New Roman" w:cs="Times New Roman"/>
                <w:sz w:val="24"/>
                <w:szCs w:val="24"/>
              </w:rPr>
              <w:t>Харсак</w:t>
            </w:r>
            <w:proofErr w:type="spellEnd"/>
            <w:r w:rsidRPr="00AD7B3C">
              <w:rPr>
                <w:rFonts w:ascii="Times New Roman" w:eastAsia="Times New Roman" w:hAnsi="Times New Roman" w:cs="Times New Roman"/>
                <w:sz w:val="24"/>
                <w:szCs w:val="24"/>
              </w:rPr>
              <w:t xml:space="preserve"> И.В.</w:t>
            </w:r>
          </w:p>
        </w:tc>
        <w:tc>
          <w:tcPr>
            <w:tcW w:w="2017" w:type="dxa"/>
            <w:tcBorders>
              <w:top w:val="single" w:sz="4" w:space="0" w:color="auto"/>
              <w:left w:val="single" w:sz="4" w:space="0" w:color="auto"/>
              <w:bottom w:val="single" w:sz="4" w:space="0" w:color="auto"/>
              <w:right w:val="single" w:sz="4" w:space="0" w:color="auto"/>
            </w:tcBorders>
            <w:hideMark/>
          </w:tcPr>
          <w:p w:rsidR="00561DD3" w:rsidRPr="00AD7B3C" w:rsidRDefault="00561DD3" w:rsidP="00AD7B3C">
            <w:pPr>
              <w:rPr>
                <w:rFonts w:ascii="Times New Roman" w:hAnsi="Times New Roman" w:cs="Times New Roman"/>
                <w:sz w:val="24"/>
                <w:szCs w:val="24"/>
              </w:rPr>
            </w:pPr>
            <w:r w:rsidRPr="00AD7B3C">
              <w:rPr>
                <w:rFonts w:ascii="Times New Roman" w:hAnsi="Times New Roman" w:cs="Times New Roman"/>
                <w:sz w:val="24"/>
                <w:szCs w:val="24"/>
              </w:rPr>
              <w:t>1</w:t>
            </w:r>
          </w:p>
          <w:p w:rsidR="00561DD3" w:rsidRPr="00AD7B3C" w:rsidRDefault="00561DD3" w:rsidP="00AD7B3C">
            <w:pPr>
              <w:rPr>
                <w:rFonts w:ascii="Times New Roman" w:hAnsi="Times New Roman" w:cs="Times New Roman"/>
                <w:sz w:val="24"/>
                <w:szCs w:val="24"/>
              </w:rPr>
            </w:pPr>
            <w:r w:rsidRPr="00AD7B3C">
              <w:rPr>
                <w:rFonts w:ascii="Times New Roman" w:hAnsi="Times New Roman" w:cs="Times New Roman"/>
                <w:sz w:val="24"/>
                <w:szCs w:val="24"/>
              </w:rPr>
              <w:t>1</w:t>
            </w:r>
          </w:p>
        </w:tc>
      </w:tr>
    </w:tbl>
    <w:p w:rsidR="00561DD3" w:rsidRPr="00AD7B3C" w:rsidRDefault="00561DD3" w:rsidP="00AD7B3C">
      <w:pPr>
        <w:ind w:right="23"/>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w:t>
      </w:r>
    </w:p>
    <w:p w:rsidR="00561DD3" w:rsidRPr="00AD7B3C" w:rsidRDefault="00561DD3" w:rsidP="00AD7B3C">
      <w:pPr>
        <w:ind w:right="23"/>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Кроме школьных кружков дети посещают кружки, секции в системе дополнительного образования (от ЦДТТ,</w:t>
      </w:r>
      <w:r w:rsidR="00DF1DFA">
        <w:rPr>
          <w:rFonts w:ascii="Times New Roman" w:eastAsia="Times New Roman" w:hAnsi="Times New Roman" w:cs="Times New Roman"/>
          <w:color w:val="000000"/>
          <w:spacing w:val="2"/>
          <w:sz w:val="24"/>
          <w:szCs w:val="24"/>
          <w:lang w:bidi="ru-RU"/>
        </w:rPr>
        <w:t xml:space="preserve"> </w:t>
      </w:r>
      <w:r w:rsidRPr="00AD7B3C">
        <w:rPr>
          <w:rFonts w:ascii="Times New Roman" w:eastAsia="Times New Roman" w:hAnsi="Times New Roman" w:cs="Times New Roman"/>
          <w:color w:val="000000"/>
          <w:spacing w:val="2"/>
          <w:sz w:val="24"/>
          <w:szCs w:val="24"/>
          <w:lang w:bidi="ru-RU"/>
        </w:rPr>
        <w:t xml:space="preserve">ДЮСШ,  </w:t>
      </w:r>
      <w:proofErr w:type="spellStart"/>
      <w:r w:rsidRPr="00AD7B3C">
        <w:rPr>
          <w:rFonts w:ascii="Times New Roman" w:eastAsia="Times New Roman" w:hAnsi="Times New Roman" w:cs="Times New Roman"/>
          <w:color w:val="000000"/>
          <w:spacing w:val="2"/>
          <w:sz w:val="24"/>
          <w:szCs w:val="24"/>
          <w:lang w:bidi="ru-RU"/>
        </w:rPr>
        <w:t>Марьевский</w:t>
      </w:r>
      <w:proofErr w:type="spellEnd"/>
      <w:r w:rsidRPr="00AD7B3C">
        <w:rPr>
          <w:rFonts w:ascii="Times New Roman" w:eastAsia="Times New Roman" w:hAnsi="Times New Roman" w:cs="Times New Roman"/>
          <w:color w:val="000000"/>
          <w:spacing w:val="2"/>
          <w:sz w:val="24"/>
          <w:szCs w:val="24"/>
          <w:lang w:bidi="ru-RU"/>
        </w:rPr>
        <w:t xml:space="preserve"> СДК, </w:t>
      </w:r>
      <w:proofErr w:type="spellStart"/>
      <w:r w:rsidRPr="00AD7B3C">
        <w:rPr>
          <w:rFonts w:ascii="Times New Roman" w:eastAsia="Times New Roman" w:hAnsi="Times New Roman" w:cs="Times New Roman"/>
          <w:color w:val="000000"/>
          <w:spacing w:val="2"/>
          <w:sz w:val="24"/>
          <w:szCs w:val="24"/>
          <w:lang w:bidi="ru-RU"/>
        </w:rPr>
        <w:t>Камышевский</w:t>
      </w:r>
      <w:proofErr w:type="spellEnd"/>
      <w:r w:rsidRPr="00AD7B3C">
        <w:rPr>
          <w:rFonts w:ascii="Times New Roman" w:eastAsia="Times New Roman" w:hAnsi="Times New Roman" w:cs="Times New Roman"/>
          <w:color w:val="000000"/>
          <w:spacing w:val="2"/>
          <w:sz w:val="24"/>
          <w:szCs w:val="24"/>
          <w:lang w:bidi="ru-RU"/>
        </w:rPr>
        <w:t xml:space="preserve"> клуб).</w:t>
      </w:r>
    </w:p>
    <w:p w:rsidR="00561DD3" w:rsidRPr="00AD7B3C" w:rsidRDefault="00561DD3" w:rsidP="00AD7B3C">
      <w:pPr>
        <w:ind w:left="20" w:right="23"/>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Охват учащихся дополнительным образованием составляет </w:t>
      </w:r>
      <w:proofErr w:type="spellStart"/>
      <w:proofErr w:type="gramStart"/>
      <w:r w:rsidRPr="00AD7B3C">
        <w:rPr>
          <w:rFonts w:ascii="Times New Roman" w:eastAsia="Times New Roman" w:hAnsi="Times New Roman" w:cs="Times New Roman"/>
          <w:color w:val="000000"/>
          <w:spacing w:val="2"/>
          <w:sz w:val="24"/>
          <w:szCs w:val="24"/>
          <w:lang w:bidi="ru-RU"/>
        </w:rPr>
        <w:t>составляет</w:t>
      </w:r>
      <w:proofErr w:type="spellEnd"/>
      <w:proofErr w:type="gramEnd"/>
      <w:r w:rsidRPr="00AD7B3C">
        <w:rPr>
          <w:rFonts w:ascii="Times New Roman" w:eastAsia="Times New Roman" w:hAnsi="Times New Roman" w:cs="Times New Roman"/>
          <w:color w:val="000000"/>
          <w:spacing w:val="2"/>
          <w:sz w:val="24"/>
          <w:szCs w:val="24"/>
          <w:lang w:bidi="ru-RU"/>
        </w:rPr>
        <w:t xml:space="preserve"> 85%.</w:t>
      </w:r>
    </w:p>
    <w:p w:rsidR="00561DD3" w:rsidRPr="00AD7B3C" w:rsidRDefault="00561DD3" w:rsidP="00AD7B3C">
      <w:pPr>
        <w:ind w:left="20" w:right="23" w:firstLine="56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В целях реализации ФГОС НОО и ФГОС ООО в школе организована внеурочная деятельность по пяти направлениям (спортивно-оздоровительное, духовно-нравственное, </w:t>
      </w:r>
      <w:proofErr w:type="spellStart"/>
      <w:r w:rsidRPr="00AD7B3C">
        <w:rPr>
          <w:rFonts w:ascii="Times New Roman" w:eastAsia="Times New Roman" w:hAnsi="Times New Roman" w:cs="Times New Roman"/>
          <w:color w:val="000000"/>
          <w:spacing w:val="2"/>
          <w:sz w:val="24"/>
          <w:szCs w:val="24"/>
          <w:lang w:bidi="ru-RU"/>
        </w:rPr>
        <w:t>общеинтеллектуальное</w:t>
      </w:r>
      <w:proofErr w:type="spellEnd"/>
      <w:r w:rsidRPr="00AD7B3C">
        <w:rPr>
          <w:rFonts w:ascii="Times New Roman" w:eastAsia="Times New Roman" w:hAnsi="Times New Roman" w:cs="Times New Roman"/>
          <w:color w:val="000000"/>
          <w:spacing w:val="2"/>
          <w:sz w:val="24"/>
          <w:szCs w:val="24"/>
          <w:lang w:bidi="ru-RU"/>
        </w:rPr>
        <w:t xml:space="preserve">, общекультурное, социальное). В 2020 учебном году данные занятия посещали учащиеся 1-4, 5-9 классов. На уровне начального общего </w:t>
      </w:r>
      <w:r w:rsidRPr="00AD7B3C">
        <w:rPr>
          <w:rFonts w:ascii="Times New Roman" w:eastAsia="Times New Roman" w:hAnsi="Times New Roman" w:cs="Times New Roman"/>
          <w:color w:val="000000"/>
          <w:spacing w:val="2"/>
          <w:sz w:val="24"/>
          <w:szCs w:val="24"/>
          <w:lang w:bidi="ru-RU"/>
        </w:rPr>
        <w:lastRenderedPageBreak/>
        <w:t>образования охват учащихся внеурочной деятельностью – 100%, на уровне основного общего образования – 100%.</w:t>
      </w:r>
    </w:p>
    <w:p w:rsidR="00561DD3" w:rsidRPr="00AD7B3C" w:rsidRDefault="00561DD3" w:rsidP="00AD7B3C">
      <w:pPr>
        <w:ind w:right="23"/>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Вывод: 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Федеральным законом № 273-ФЗ «Об образовании в Российской Федерации».</w:t>
      </w:r>
    </w:p>
    <w:p w:rsidR="00561DD3" w:rsidRPr="00AD7B3C" w:rsidRDefault="00561DD3" w:rsidP="00AD7B3C">
      <w:pPr>
        <w:ind w:left="20" w:right="23"/>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Ведется систематическая работа педагогическим коллективом, классными руко</w:t>
      </w:r>
      <w:r w:rsidRPr="00AD7B3C">
        <w:rPr>
          <w:rFonts w:ascii="Times New Roman" w:eastAsia="Times New Roman" w:hAnsi="Times New Roman" w:cs="Times New Roman"/>
          <w:color w:val="000000"/>
          <w:spacing w:val="2"/>
          <w:sz w:val="24"/>
          <w:szCs w:val="24"/>
          <w:lang w:bidi="ru-RU"/>
        </w:rPr>
        <w:softHyphen/>
        <w:t>водителями по совершенствованию нравственного, правового и патриотического воспитания, формирования толерантности учащихся.</w:t>
      </w:r>
    </w:p>
    <w:p w:rsidR="0054438C" w:rsidRPr="00AD7B3C" w:rsidRDefault="0054438C" w:rsidP="00AD7B3C">
      <w:pPr>
        <w:rPr>
          <w:rFonts w:ascii="Times New Roman" w:hAnsi="Times New Roman" w:cs="Times New Roman"/>
          <w:sz w:val="24"/>
          <w:szCs w:val="24"/>
        </w:rPr>
      </w:pPr>
    </w:p>
    <w:p w:rsidR="00F5688F" w:rsidRPr="00AD7B3C" w:rsidRDefault="00F5688F" w:rsidP="00AD7B3C">
      <w:pPr>
        <w:rPr>
          <w:rFonts w:ascii="Times New Roman" w:hAnsi="Times New Roman" w:cs="Times New Roman"/>
          <w:sz w:val="24"/>
          <w:szCs w:val="24"/>
        </w:rPr>
      </w:pPr>
      <w:r w:rsidRPr="00AD7B3C">
        <w:rPr>
          <w:rFonts w:ascii="Times New Roman" w:hAnsi="Times New Roman" w:cs="Times New Roman"/>
          <w:sz w:val="24"/>
          <w:szCs w:val="24"/>
        </w:rPr>
        <w:t xml:space="preserve"> </w:t>
      </w:r>
      <w:r w:rsidR="001A0534" w:rsidRPr="00AD7B3C">
        <w:rPr>
          <w:rFonts w:ascii="Times New Roman" w:hAnsi="Times New Roman" w:cs="Times New Roman"/>
          <w:noProof/>
          <w:sz w:val="24"/>
          <w:szCs w:val="24"/>
        </w:rPr>
        <w:drawing>
          <wp:inline distT="0" distB="0" distL="0" distR="0">
            <wp:extent cx="4966418" cy="3579740"/>
            <wp:effectExtent l="19050" t="0" r="5632" b="0"/>
            <wp:docPr id="3" name="Picture 1" descr="/api/doc/v1/image/-25287560?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5287560?moduleId=118&amp;id=5837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65725" cy="3579241"/>
                    </a:xfrm>
                    <a:prstGeom prst="rect">
                      <a:avLst/>
                    </a:prstGeom>
                    <a:noFill/>
                    <a:ln>
                      <a:noFill/>
                    </a:ln>
                  </pic:spPr>
                </pic:pic>
              </a:graphicData>
            </a:graphic>
          </wp:inline>
        </w:drawing>
      </w:r>
    </w:p>
    <w:p w:rsidR="00B1155F" w:rsidRPr="00AD7B3C" w:rsidRDefault="00F5688F" w:rsidP="00AD7B3C">
      <w:pPr>
        <w:jc w:val="both"/>
        <w:rPr>
          <w:rFonts w:ascii="Times New Roman" w:eastAsia="Times New Roman" w:hAnsi="Times New Roman" w:cs="Times New Roman"/>
          <w:b/>
          <w:bCs/>
          <w:color w:val="222222"/>
          <w:sz w:val="24"/>
          <w:szCs w:val="24"/>
        </w:rPr>
      </w:pPr>
      <w:r w:rsidRPr="00AD7B3C">
        <w:rPr>
          <w:rFonts w:ascii="Times New Roman" w:hAnsi="Times New Roman" w:cs="Times New Roman"/>
          <w:sz w:val="24"/>
          <w:szCs w:val="24"/>
        </w:rPr>
        <w:t xml:space="preserve">        </w:t>
      </w:r>
      <w:r w:rsidR="00B1155F" w:rsidRPr="00AD7B3C">
        <w:rPr>
          <w:rFonts w:ascii="Times New Roman" w:eastAsia="Times New Roman" w:hAnsi="Times New Roman" w:cs="Times New Roman"/>
          <w:b/>
          <w:bCs/>
          <w:color w:val="222222"/>
          <w:sz w:val="24"/>
          <w:szCs w:val="24"/>
        </w:rPr>
        <w:t>II. Оценка системы управления организацией</w:t>
      </w:r>
    </w:p>
    <w:p w:rsidR="00B1155F" w:rsidRPr="00AD7B3C" w:rsidRDefault="00B1155F" w:rsidP="00AD7B3C">
      <w:pPr>
        <w:spacing w:after="0"/>
        <w:jc w:val="center"/>
        <w:rPr>
          <w:rFonts w:ascii="Times New Roman" w:eastAsia="Times New Roman" w:hAnsi="Times New Roman" w:cs="Times New Roman"/>
          <w:b/>
          <w:color w:val="222222"/>
          <w:sz w:val="24"/>
          <w:szCs w:val="24"/>
        </w:rPr>
      </w:pPr>
      <w:r w:rsidRPr="00AD7B3C">
        <w:rPr>
          <w:rFonts w:ascii="Times New Roman" w:eastAsia="Times New Roman" w:hAnsi="Times New Roman" w:cs="Times New Roman"/>
          <w:b/>
          <w:color w:val="222222"/>
          <w:sz w:val="24"/>
          <w:szCs w:val="24"/>
        </w:rPr>
        <w:t>Органы управления, действующие в Школе</w:t>
      </w: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2421"/>
        <w:gridCol w:w="7060"/>
      </w:tblGrid>
      <w:tr w:rsidR="00B1155F" w:rsidRPr="00AD7B3C" w:rsidTr="00B1155F">
        <w:trPr>
          <w:jc w:val="center"/>
        </w:trPr>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Наименование органа</w:t>
            </w:r>
          </w:p>
        </w:tc>
        <w:tc>
          <w:tcPr>
            <w:tcW w:w="649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Функции</w:t>
            </w:r>
          </w:p>
        </w:tc>
      </w:tr>
      <w:tr w:rsidR="00B1155F" w:rsidRPr="00AD7B3C" w:rsidTr="00B1155F">
        <w:trPr>
          <w:jc w:val="center"/>
        </w:trPr>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Директор</w:t>
            </w:r>
          </w:p>
        </w:tc>
        <w:tc>
          <w:tcPr>
            <w:tcW w:w="649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both"/>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B1155F" w:rsidRPr="00AD7B3C" w:rsidTr="00B1155F">
        <w:trPr>
          <w:jc w:val="center"/>
        </w:trPr>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Управляющий совет</w:t>
            </w:r>
          </w:p>
        </w:tc>
        <w:tc>
          <w:tcPr>
            <w:tcW w:w="649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Рассматривает вопросы:</w:t>
            </w:r>
          </w:p>
          <w:p w:rsidR="00B1155F" w:rsidRPr="00AD7B3C" w:rsidRDefault="00B1155F" w:rsidP="00AD7B3C">
            <w:pPr>
              <w:numPr>
                <w:ilvl w:val="0"/>
                <w:numId w:val="4"/>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развития образовательной организации;</w:t>
            </w:r>
          </w:p>
          <w:p w:rsidR="00B1155F" w:rsidRPr="00AD7B3C" w:rsidRDefault="00B1155F" w:rsidP="00AD7B3C">
            <w:pPr>
              <w:numPr>
                <w:ilvl w:val="0"/>
                <w:numId w:val="4"/>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финансово-хозяйственной деятельности;</w:t>
            </w:r>
          </w:p>
          <w:p w:rsidR="00B1155F" w:rsidRPr="00AD7B3C" w:rsidRDefault="00B1155F" w:rsidP="00AD7B3C">
            <w:pPr>
              <w:numPr>
                <w:ilvl w:val="0"/>
                <w:numId w:val="4"/>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материально-технического обеспечения</w:t>
            </w:r>
          </w:p>
        </w:tc>
      </w:tr>
      <w:tr w:rsidR="00B1155F" w:rsidRPr="00AD7B3C" w:rsidTr="00B1155F">
        <w:trPr>
          <w:jc w:val="center"/>
        </w:trPr>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lastRenderedPageBreak/>
              <w:t>Педагогический совет</w:t>
            </w:r>
          </w:p>
        </w:tc>
        <w:tc>
          <w:tcPr>
            <w:tcW w:w="649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both"/>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Осуществляет текущее руководство образовательной деятельностью Школы, в том числе рассматривает вопросы:</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развития образовательных услуг;</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регламентации образовательных отношений;</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разработки образовательных программ;</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выбора учебников, учебных пособий, средств обучения и воспитания;</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материально-технического обеспечения образовательного процесса;</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аттестации, повышения квалификации педагогических работников;</w:t>
            </w:r>
          </w:p>
          <w:p w:rsidR="00B1155F" w:rsidRPr="00AD7B3C" w:rsidRDefault="00B1155F" w:rsidP="00AD7B3C">
            <w:pPr>
              <w:numPr>
                <w:ilvl w:val="0"/>
                <w:numId w:val="5"/>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координации деятельности методических объединений</w:t>
            </w:r>
          </w:p>
        </w:tc>
      </w:tr>
      <w:tr w:rsidR="00B1155F" w:rsidRPr="00AD7B3C" w:rsidTr="00B1155F">
        <w:trPr>
          <w:jc w:val="center"/>
        </w:trPr>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Общее собрание работников</w:t>
            </w:r>
          </w:p>
        </w:tc>
        <w:tc>
          <w:tcPr>
            <w:tcW w:w="649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Реализует право работников участвовать в управлении образовательной организацией, в том числе:</w:t>
            </w:r>
          </w:p>
          <w:p w:rsidR="00B1155F" w:rsidRPr="00AD7B3C" w:rsidRDefault="00B1155F" w:rsidP="00AD7B3C">
            <w:pPr>
              <w:numPr>
                <w:ilvl w:val="0"/>
                <w:numId w:val="6"/>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участвовать в разработке и принятии коллективного договора, Правил трудового распорядка, изменений и дополнений к ним;</w:t>
            </w:r>
          </w:p>
          <w:p w:rsidR="00B1155F" w:rsidRPr="00AD7B3C" w:rsidRDefault="00B1155F" w:rsidP="00AD7B3C">
            <w:pPr>
              <w:numPr>
                <w:ilvl w:val="0"/>
                <w:numId w:val="6"/>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B1155F" w:rsidRPr="00AD7B3C" w:rsidRDefault="00B1155F" w:rsidP="00AD7B3C">
            <w:pPr>
              <w:numPr>
                <w:ilvl w:val="0"/>
                <w:numId w:val="6"/>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разрешать конфликтные ситуации между работниками и администрацией образовательной организации;</w:t>
            </w:r>
          </w:p>
          <w:p w:rsidR="00B1155F" w:rsidRPr="00AD7B3C" w:rsidRDefault="00B1155F" w:rsidP="00AD7B3C">
            <w:pPr>
              <w:numPr>
                <w:ilvl w:val="0"/>
                <w:numId w:val="6"/>
              </w:numPr>
              <w:spacing w:after="0"/>
              <w:ind w:left="225"/>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6E069F" w:rsidRPr="00AD7B3C" w:rsidRDefault="006E069F" w:rsidP="00AD7B3C">
      <w:pPr>
        <w:spacing w:after="0"/>
        <w:rPr>
          <w:rFonts w:ascii="Times New Roman" w:eastAsia="Times New Roman" w:hAnsi="Times New Roman" w:cs="Times New Roman"/>
          <w:iCs/>
          <w:color w:val="222222"/>
          <w:sz w:val="24"/>
          <w:szCs w:val="24"/>
        </w:rPr>
      </w:pPr>
    </w:p>
    <w:p w:rsidR="00B1155F" w:rsidRPr="00AD7B3C" w:rsidRDefault="00B1155F" w:rsidP="00AD7B3C">
      <w:pPr>
        <w:spacing w:after="0"/>
        <w:jc w:val="both"/>
        <w:rPr>
          <w:rFonts w:ascii="Times New Roman" w:eastAsia="Times New Roman" w:hAnsi="Times New Roman" w:cs="Times New Roman"/>
          <w:iCs/>
          <w:color w:val="000000" w:themeColor="text1"/>
          <w:sz w:val="24"/>
          <w:szCs w:val="24"/>
          <w:shd w:val="clear" w:color="auto" w:fill="FFFFCC"/>
        </w:rPr>
      </w:pPr>
      <w:r w:rsidRPr="00AD7B3C">
        <w:rPr>
          <w:rFonts w:ascii="Times New Roman" w:eastAsia="Times New Roman" w:hAnsi="Times New Roman" w:cs="Times New Roman"/>
          <w:iCs/>
          <w:color w:val="000000" w:themeColor="text1"/>
          <w:sz w:val="24"/>
          <w:szCs w:val="24"/>
        </w:rPr>
        <w:t>Для осуществления учебно-методической работы в Школе создано три предметных методических объединения:</w:t>
      </w:r>
    </w:p>
    <w:p w:rsidR="00B1155F" w:rsidRPr="00AD7B3C" w:rsidRDefault="004C09F6" w:rsidP="00AD7B3C">
      <w:pPr>
        <w:numPr>
          <w:ilvl w:val="0"/>
          <w:numId w:val="16"/>
        </w:num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xml:space="preserve">общих гуманитарных </w:t>
      </w:r>
      <w:r w:rsidR="00B1155F" w:rsidRPr="00AD7B3C">
        <w:rPr>
          <w:rFonts w:ascii="Times New Roman" w:eastAsia="Times New Roman" w:hAnsi="Times New Roman" w:cs="Times New Roman"/>
          <w:iCs/>
          <w:color w:val="000000" w:themeColor="text1"/>
          <w:sz w:val="24"/>
          <w:szCs w:val="24"/>
        </w:rPr>
        <w:t>дисциплин;</w:t>
      </w:r>
    </w:p>
    <w:p w:rsidR="00B1155F" w:rsidRPr="00AD7B3C" w:rsidRDefault="00B1155F" w:rsidP="00AD7B3C">
      <w:pPr>
        <w:numPr>
          <w:ilvl w:val="0"/>
          <w:numId w:val="16"/>
        </w:numPr>
        <w:spacing w:after="0"/>
        <w:rPr>
          <w:rFonts w:ascii="Times New Roman" w:eastAsia="Times New Roman" w:hAnsi="Times New Roman" w:cs="Times New Roman"/>
          <w:color w:val="000000" w:themeColor="text1"/>
          <w:sz w:val="24"/>
          <w:szCs w:val="24"/>
        </w:rPr>
      </w:pPr>
      <w:proofErr w:type="gramStart"/>
      <w:r w:rsidRPr="00AD7B3C">
        <w:rPr>
          <w:rFonts w:ascii="Times New Roman" w:eastAsia="Times New Roman" w:hAnsi="Times New Roman" w:cs="Times New Roman"/>
          <w:iCs/>
          <w:color w:val="000000" w:themeColor="text1"/>
          <w:sz w:val="24"/>
          <w:szCs w:val="24"/>
        </w:rPr>
        <w:t>естественно-научных</w:t>
      </w:r>
      <w:proofErr w:type="gramEnd"/>
      <w:r w:rsidRPr="00AD7B3C">
        <w:rPr>
          <w:rFonts w:ascii="Times New Roman" w:eastAsia="Times New Roman" w:hAnsi="Times New Roman" w:cs="Times New Roman"/>
          <w:iCs/>
          <w:color w:val="000000" w:themeColor="text1"/>
          <w:sz w:val="24"/>
          <w:szCs w:val="24"/>
        </w:rPr>
        <w:t xml:space="preserve"> и математических дисциплин;</w:t>
      </w:r>
    </w:p>
    <w:p w:rsidR="00B1155F" w:rsidRPr="00AD7B3C" w:rsidRDefault="00B1155F" w:rsidP="00AD7B3C">
      <w:pPr>
        <w:numPr>
          <w:ilvl w:val="0"/>
          <w:numId w:val="16"/>
        </w:num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объединение педагогов начального образования</w:t>
      </w:r>
      <w:r w:rsidR="004C09F6" w:rsidRPr="00AD7B3C">
        <w:rPr>
          <w:rFonts w:ascii="Times New Roman" w:eastAsia="Times New Roman" w:hAnsi="Times New Roman" w:cs="Times New Roman"/>
          <w:iCs/>
          <w:color w:val="000000" w:themeColor="text1"/>
          <w:sz w:val="24"/>
          <w:szCs w:val="24"/>
        </w:rPr>
        <w:t>.</w:t>
      </w:r>
    </w:p>
    <w:p w:rsidR="004C09F6" w:rsidRPr="00AD7B3C" w:rsidRDefault="004C09F6" w:rsidP="00AD7B3C">
      <w:pPr>
        <w:spacing w:after="0"/>
        <w:ind w:left="72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Для созданий условий активной жизн</w:t>
      </w:r>
      <w:r w:rsidR="00514C61" w:rsidRPr="00AD7B3C">
        <w:rPr>
          <w:rFonts w:ascii="Times New Roman" w:eastAsia="Times New Roman" w:hAnsi="Times New Roman" w:cs="Times New Roman"/>
          <w:iCs/>
          <w:color w:val="000000" w:themeColor="text1"/>
          <w:sz w:val="24"/>
          <w:szCs w:val="24"/>
        </w:rPr>
        <w:t>едеятельности обучающихся,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 существуют два объединения:</w:t>
      </w:r>
    </w:p>
    <w:p w:rsidR="00810A4A" w:rsidRPr="00AD7B3C" w:rsidRDefault="00810A4A" w:rsidP="00AD7B3C">
      <w:pPr>
        <w:numPr>
          <w:ilvl w:val="0"/>
          <w:numId w:val="16"/>
        </w:num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объединение педагогов внеурочной деятельности;</w:t>
      </w:r>
    </w:p>
    <w:p w:rsidR="00810A4A" w:rsidRPr="00AD7B3C" w:rsidRDefault="00810A4A" w:rsidP="00AD7B3C">
      <w:pPr>
        <w:numPr>
          <w:ilvl w:val="0"/>
          <w:numId w:val="16"/>
        </w:num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объединение классных руководителей.</w:t>
      </w:r>
    </w:p>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B1155F" w:rsidRPr="00AD7B3C" w:rsidRDefault="00B1155F" w:rsidP="00AD7B3C">
      <w:pPr>
        <w:spacing w:after="0"/>
        <w:jc w:val="both"/>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B1155F" w:rsidRPr="00AD7B3C" w:rsidRDefault="00B1155F" w:rsidP="00AD7B3C">
      <w:pPr>
        <w:spacing w:after="0"/>
        <w:jc w:val="both"/>
        <w:rPr>
          <w:rFonts w:ascii="Times New Roman" w:eastAsia="Times New Roman" w:hAnsi="Times New Roman" w:cs="Times New Roman"/>
          <w:iCs/>
          <w:color w:val="000000" w:themeColor="text1"/>
          <w:sz w:val="24"/>
          <w:szCs w:val="24"/>
        </w:rPr>
      </w:pPr>
      <w:r w:rsidRPr="00AD7B3C">
        <w:rPr>
          <w:rFonts w:ascii="Times New Roman" w:eastAsia="Times New Roman" w:hAnsi="Times New Roman" w:cs="Times New Roman"/>
          <w:iCs/>
          <w:color w:val="000000" w:themeColor="text1"/>
          <w:sz w:val="24"/>
          <w:szCs w:val="24"/>
        </w:rPr>
        <w:t xml:space="preserve">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w:t>
      </w:r>
      <w:proofErr w:type="gramStart"/>
      <w:r w:rsidRPr="00AD7B3C">
        <w:rPr>
          <w:rFonts w:ascii="Times New Roman" w:eastAsia="Times New Roman" w:hAnsi="Times New Roman" w:cs="Times New Roman"/>
          <w:iCs/>
          <w:color w:val="000000" w:themeColor="text1"/>
          <w:sz w:val="24"/>
          <w:szCs w:val="24"/>
        </w:rPr>
        <w:t>контроля за</w:t>
      </w:r>
      <w:proofErr w:type="gramEnd"/>
      <w:r w:rsidRPr="00AD7B3C">
        <w:rPr>
          <w:rFonts w:ascii="Times New Roman" w:eastAsia="Times New Roman" w:hAnsi="Times New Roman" w:cs="Times New Roman"/>
          <w:iCs/>
          <w:color w:val="000000" w:themeColor="text1"/>
          <w:sz w:val="24"/>
          <w:szCs w:val="24"/>
        </w:rPr>
        <w:t xml:space="preserve"> созданием условий и качеством дистанционного </w:t>
      </w:r>
      <w:r w:rsidRPr="00AD7B3C">
        <w:rPr>
          <w:rFonts w:ascii="Times New Roman" w:eastAsia="Times New Roman" w:hAnsi="Times New Roman" w:cs="Times New Roman"/>
          <w:iCs/>
          <w:color w:val="000000" w:themeColor="text1"/>
          <w:sz w:val="24"/>
          <w:szCs w:val="24"/>
        </w:rPr>
        <w:lastRenderedPageBreak/>
        <w:t>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424BCC" w:rsidRPr="00AD7B3C" w:rsidRDefault="00424BCC" w:rsidP="00AD7B3C">
      <w:pPr>
        <w:spacing w:after="0"/>
        <w:jc w:val="both"/>
        <w:rPr>
          <w:rFonts w:ascii="Times New Roman" w:eastAsia="Times New Roman" w:hAnsi="Times New Roman" w:cs="Times New Roman"/>
          <w:color w:val="00B0F0"/>
          <w:sz w:val="24"/>
          <w:szCs w:val="24"/>
        </w:rPr>
      </w:pPr>
    </w:p>
    <w:p w:rsidR="00A40C55" w:rsidRPr="00AD7B3C" w:rsidRDefault="00A40C55" w:rsidP="00AD7B3C">
      <w:pPr>
        <w:spacing w:after="0"/>
        <w:rPr>
          <w:rFonts w:ascii="Times New Roman" w:eastAsia="Times New Roman" w:hAnsi="Times New Roman" w:cs="Times New Roman"/>
          <w:b/>
          <w:bCs/>
          <w:color w:val="222222"/>
          <w:sz w:val="24"/>
          <w:szCs w:val="24"/>
        </w:rPr>
      </w:pPr>
    </w:p>
    <w:p w:rsidR="00B1155F" w:rsidRPr="00AD7B3C" w:rsidRDefault="00B1155F" w:rsidP="00AD7B3C">
      <w:pPr>
        <w:spacing w:after="0"/>
        <w:rPr>
          <w:rFonts w:ascii="Times New Roman" w:eastAsia="Times New Roman" w:hAnsi="Times New Roman" w:cs="Times New Roman"/>
          <w:b/>
          <w:bCs/>
          <w:sz w:val="24"/>
          <w:szCs w:val="24"/>
        </w:rPr>
      </w:pPr>
      <w:r w:rsidRPr="00AD7B3C">
        <w:rPr>
          <w:rFonts w:ascii="Times New Roman" w:eastAsia="Times New Roman" w:hAnsi="Times New Roman" w:cs="Times New Roman"/>
          <w:b/>
          <w:bCs/>
          <w:color w:val="222222"/>
          <w:sz w:val="24"/>
          <w:szCs w:val="24"/>
        </w:rPr>
        <w:t xml:space="preserve">III. Оценка содержания и качества подготовки </w:t>
      </w:r>
      <w:proofErr w:type="gramStart"/>
      <w:r w:rsidRPr="00AD7B3C">
        <w:rPr>
          <w:rFonts w:ascii="Times New Roman" w:eastAsia="Times New Roman" w:hAnsi="Times New Roman" w:cs="Times New Roman"/>
          <w:b/>
          <w:bCs/>
          <w:color w:val="222222"/>
          <w:sz w:val="24"/>
          <w:szCs w:val="24"/>
        </w:rPr>
        <w:t>обучающихся</w:t>
      </w:r>
      <w:proofErr w:type="gramEnd"/>
    </w:p>
    <w:p w:rsidR="00B1155F" w:rsidRPr="00AD7B3C" w:rsidRDefault="00AD7B3C" w:rsidP="00AD7B3C">
      <w:pPr>
        <w:spacing w:after="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Статистика показателей за 2018</w:t>
      </w:r>
      <w:r w:rsidR="00B1155F" w:rsidRPr="00AD7B3C">
        <w:rPr>
          <w:rFonts w:ascii="Times New Roman" w:eastAsia="Times New Roman" w:hAnsi="Times New Roman" w:cs="Times New Roman"/>
          <w:iCs/>
          <w:color w:val="000000" w:themeColor="text1"/>
          <w:sz w:val="24"/>
          <w:szCs w:val="24"/>
        </w:rPr>
        <w:t>–2020 годы</w:t>
      </w:r>
    </w:p>
    <w:p w:rsidR="00A40C55" w:rsidRPr="00AD7B3C" w:rsidRDefault="00A40C55" w:rsidP="00AD7B3C">
      <w:pPr>
        <w:spacing w:after="0"/>
        <w:rPr>
          <w:rFonts w:ascii="Times New Roman" w:eastAsia="Times New Roman" w:hAnsi="Times New Roman" w:cs="Times New Roman"/>
          <w:i/>
          <w:iCs/>
          <w:color w:val="000000" w:themeColor="text1"/>
          <w:sz w:val="24"/>
          <w:szCs w:val="24"/>
        </w:rPr>
      </w:pPr>
    </w:p>
    <w:p w:rsidR="00A40C55" w:rsidRPr="00AD7B3C" w:rsidRDefault="00A40C55" w:rsidP="00AD7B3C">
      <w:pPr>
        <w:spacing w:after="0"/>
        <w:rPr>
          <w:rFonts w:ascii="Times New Roman" w:eastAsia="Times New Roman" w:hAnsi="Times New Roman" w:cs="Times New Roman"/>
          <w:color w:val="000000" w:themeColor="text1"/>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12"/>
        <w:gridCol w:w="2457"/>
        <w:gridCol w:w="1565"/>
        <w:gridCol w:w="1798"/>
        <w:gridCol w:w="1410"/>
        <w:gridCol w:w="1539"/>
      </w:tblGrid>
      <w:tr w:rsidR="00B1155F" w:rsidRPr="00AD7B3C" w:rsidTr="00B1155F">
        <w:tc>
          <w:tcPr>
            <w:tcW w:w="6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xml:space="preserve">№ </w:t>
            </w:r>
            <w:proofErr w:type="gramStart"/>
            <w:r w:rsidRPr="00AD7B3C">
              <w:rPr>
                <w:rFonts w:ascii="Times New Roman" w:eastAsia="Times New Roman" w:hAnsi="Times New Roman" w:cs="Times New Roman"/>
                <w:iCs/>
                <w:color w:val="000000" w:themeColor="text1"/>
                <w:sz w:val="24"/>
                <w:szCs w:val="24"/>
              </w:rPr>
              <w:t>п</w:t>
            </w:r>
            <w:proofErr w:type="gramEnd"/>
            <w:r w:rsidRPr="00AD7B3C">
              <w:rPr>
                <w:rFonts w:ascii="Times New Roman" w:eastAsia="Times New Roman" w:hAnsi="Times New Roman" w:cs="Times New Roman"/>
                <w:iCs/>
                <w:color w:val="000000" w:themeColor="text1"/>
                <w:sz w:val="24"/>
                <w:szCs w:val="24"/>
              </w:rPr>
              <w:t>/п</w:t>
            </w: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Параметры статистики</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424BC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2017</w:t>
            </w:r>
            <w:r w:rsidRPr="00AD7B3C">
              <w:rPr>
                <w:rFonts w:ascii="Times New Roman" w:eastAsia="Times New Roman" w:hAnsi="Times New Roman" w:cs="Times New Roman"/>
                <w:iCs/>
                <w:color w:val="000000" w:themeColor="text1"/>
                <w:sz w:val="24"/>
                <w:szCs w:val="24"/>
                <w:lang w:val="en-US"/>
              </w:rPr>
              <w:t>/</w:t>
            </w:r>
            <w:r w:rsidR="00B1155F" w:rsidRPr="00AD7B3C">
              <w:rPr>
                <w:rFonts w:ascii="Times New Roman" w:eastAsia="Times New Roman" w:hAnsi="Times New Roman" w:cs="Times New Roman"/>
                <w:iCs/>
                <w:color w:val="000000" w:themeColor="text1"/>
                <w:sz w:val="24"/>
                <w:szCs w:val="24"/>
              </w:rPr>
              <w:t>18</w:t>
            </w:r>
          </w:p>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учебный год</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424BC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2018</w:t>
            </w:r>
            <w:r w:rsidRPr="00AD7B3C">
              <w:rPr>
                <w:rFonts w:ascii="Times New Roman" w:eastAsia="Times New Roman" w:hAnsi="Times New Roman" w:cs="Times New Roman"/>
                <w:iCs/>
                <w:color w:val="000000" w:themeColor="text1"/>
                <w:sz w:val="24"/>
                <w:szCs w:val="24"/>
                <w:lang w:val="en-US"/>
              </w:rPr>
              <w:t>/</w:t>
            </w:r>
            <w:r w:rsidR="00B1155F" w:rsidRPr="00AD7B3C">
              <w:rPr>
                <w:rFonts w:ascii="Times New Roman" w:eastAsia="Times New Roman" w:hAnsi="Times New Roman" w:cs="Times New Roman"/>
                <w:iCs/>
                <w:color w:val="000000" w:themeColor="text1"/>
                <w:sz w:val="24"/>
                <w:szCs w:val="24"/>
              </w:rPr>
              <w:t>19</w:t>
            </w:r>
          </w:p>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учебный год</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424BC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2019</w:t>
            </w:r>
            <w:r w:rsidRPr="00AD7B3C">
              <w:rPr>
                <w:rFonts w:ascii="Times New Roman" w:eastAsia="Times New Roman" w:hAnsi="Times New Roman" w:cs="Times New Roman"/>
                <w:iCs/>
                <w:color w:val="000000" w:themeColor="text1"/>
                <w:sz w:val="24"/>
                <w:szCs w:val="24"/>
                <w:lang w:val="en-US"/>
              </w:rPr>
              <w:t>/</w:t>
            </w:r>
            <w:r w:rsidR="00B1155F" w:rsidRPr="00AD7B3C">
              <w:rPr>
                <w:rFonts w:ascii="Times New Roman" w:eastAsia="Times New Roman" w:hAnsi="Times New Roman" w:cs="Times New Roman"/>
                <w:iCs/>
                <w:color w:val="000000" w:themeColor="text1"/>
                <w:sz w:val="24"/>
                <w:szCs w:val="24"/>
              </w:rPr>
              <w:t>20</w:t>
            </w:r>
          </w:p>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учебный год</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roofErr w:type="gramStart"/>
            <w:r w:rsidRPr="00AD7B3C">
              <w:rPr>
                <w:rFonts w:ascii="Times New Roman" w:eastAsia="Times New Roman" w:hAnsi="Times New Roman" w:cs="Times New Roman"/>
                <w:iCs/>
                <w:color w:val="000000" w:themeColor="text1"/>
                <w:sz w:val="24"/>
                <w:szCs w:val="24"/>
              </w:rPr>
              <w:t>На конец</w:t>
            </w:r>
            <w:proofErr w:type="gramEnd"/>
            <w:r w:rsidRPr="00AD7B3C">
              <w:rPr>
                <w:rFonts w:ascii="Times New Roman" w:eastAsia="Times New Roman" w:hAnsi="Times New Roman" w:cs="Times New Roman"/>
                <w:iCs/>
                <w:color w:val="000000" w:themeColor="text1"/>
                <w:sz w:val="24"/>
                <w:szCs w:val="24"/>
              </w:rPr>
              <w:t xml:space="preserve"> 2020 года</w:t>
            </w:r>
          </w:p>
        </w:tc>
      </w:tr>
      <w:tr w:rsidR="00B1155F" w:rsidRPr="00AD7B3C"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1</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Количество детей, обучавшихся на конец учебного года, в том числе:</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38303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61</w:t>
            </w: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A0643E"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58</w:t>
            </w: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56</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57</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начальная школа</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6B4974"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w:t>
            </w:r>
            <w:r w:rsidR="0038303C" w:rsidRPr="00AD7B3C">
              <w:rPr>
                <w:rFonts w:ascii="Times New Roman" w:eastAsia="Times New Roman" w:hAnsi="Times New Roman" w:cs="Times New Roman"/>
                <w:iCs/>
                <w:color w:val="000000" w:themeColor="text1"/>
                <w:sz w:val="24"/>
                <w:szCs w:val="24"/>
              </w:rPr>
              <w:t>8</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w:t>
            </w:r>
            <w:r w:rsidR="009C0BDF" w:rsidRPr="00AD7B3C">
              <w:rPr>
                <w:rFonts w:ascii="Times New Roman" w:eastAsia="Times New Roman" w:hAnsi="Times New Roman" w:cs="Times New Roman"/>
                <w:iCs/>
                <w:color w:val="000000" w:themeColor="text1"/>
                <w:sz w:val="24"/>
                <w:szCs w:val="24"/>
              </w:rPr>
              <w:t>8</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29</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34</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основная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38303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24</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23</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25</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22</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средняя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38303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9</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6</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r>
      <w:tr w:rsidR="00B1155F" w:rsidRPr="00AD7B3C"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2</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Количество учеников, оставленных на повторное обучение:</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b/>
                <w:bCs/>
                <w:color w:val="000000" w:themeColor="text1"/>
                <w:sz w:val="24"/>
                <w:szCs w:val="24"/>
              </w:rPr>
              <w:t xml:space="preserve"> </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начальная школа</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основная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b/>
                <w:bCs/>
                <w:color w:val="000000" w:themeColor="text1"/>
                <w:sz w:val="24"/>
                <w:szCs w:val="24"/>
              </w:rPr>
              <w:t xml:space="preserve"> </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b/>
                <w:bCs/>
                <w:color w:val="000000" w:themeColor="text1"/>
                <w:sz w:val="24"/>
                <w:szCs w:val="24"/>
              </w:rPr>
              <w:t xml:space="preserve"> </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средняя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3</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Не получили аттестата:</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b/>
                <w:bCs/>
                <w:color w:val="000000" w:themeColor="text1"/>
                <w:sz w:val="24"/>
                <w:szCs w:val="24"/>
              </w:rPr>
              <w:t xml:space="preserve"> </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b/>
                <w:bCs/>
                <w:color w:val="000000" w:themeColor="text1"/>
                <w:sz w:val="24"/>
                <w:szCs w:val="24"/>
              </w:rPr>
              <w:t xml:space="preserve"> </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об основном общем образовании</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xml:space="preserve">– </w:t>
            </w:r>
            <w:proofErr w:type="gramStart"/>
            <w:r w:rsidRPr="00AD7B3C">
              <w:rPr>
                <w:rFonts w:ascii="Times New Roman" w:eastAsia="Times New Roman" w:hAnsi="Times New Roman" w:cs="Times New Roman"/>
                <w:iCs/>
                <w:color w:val="000000" w:themeColor="text1"/>
                <w:sz w:val="24"/>
                <w:szCs w:val="24"/>
              </w:rPr>
              <w:t>среднем</w:t>
            </w:r>
            <w:proofErr w:type="gramEnd"/>
            <w:r w:rsidRPr="00AD7B3C">
              <w:rPr>
                <w:rFonts w:ascii="Times New Roman" w:eastAsia="Times New Roman" w:hAnsi="Times New Roman" w:cs="Times New Roman"/>
                <w:iCs/>
                <w:color w:val="000000" w:themeColor="text1"/>
                <w:sz w:val="24"/>
                <w:szCs w:val="24"/>
              </w:rPr>
              <w:t xml:space="preserve"> общем образовании</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b/>
                <w:bCs/>
                <w:sz w:val="24"/>
                <w:szCs w:val="24"/>
              </w:rPr>
              <w:t>4</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Окончили школу с аттестатом</w:t>
            </w:r>
            <w:r w:rsidR="006E069F" w:rsidRPr="00AD7B3C">
              <w:rPr>
                <w:rFonts w:ascii="Times New Roman" w:eastAsia="Times New Roman" w:hAnsi="Times New Roman" w:cs="Times New Roman"/>
                <w:iCs/>
                <w:color w:val="000000" w:themeColor="text1"/>
                <w:sz w:val="24"/>
                <w:szCs w:val="24"/>
              </w:rPr>
              <w:t xml:space="preserve"> </w:t>
            </w:r>
            <w:r w:rsidRPr="00AD7B3C">
              <w:rPr>
                <w:rFonts w:ascii="Times New Roman" w:eastAsia="Times New Roman" w:hAnsi="Times New Roman" w:cs="Times New Roman"/>
                <w:iCs/>
                <w:color w:val="000000" w:themeColor="text1"/>
                <w:sz w:val="24"/>
                <w:szCs w:val="24"/>
              </w:rPr>
              <w:t>особого образца:</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highlight w:val="red"/>
              </w:rPr>
            </w:pPr>
            <w:r w:rsidRPr="00AD7B3C">
              <w:rPr>
                <w:rFonts w:ascii="Times New Roman" w:eastAsia="Times New Roman" w:hAnsi="Times New Roman" w:cs="Times New Roman"/>
                <w:b/>
                <w:bCs/>
                <w:color w:val="000000" w:themeColor="text1"/>
                <w:sz w:val="24"/>
                <w:szCs w:val="24"/>
                <w:highlight w:val="red"/>
              </w:rPr>
              <w:t xml:space="preserve"> </w:t>
            </w: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B0F0"/>
                <w:sz w:val="24"/>
                <w:szCs w:val="24"/>
                <w:highlight w:val="red"/>
              </w:rPr>
            </w:pPr>
            <w:r w:rsidRPr="00AD7B3C">
              <w:rPr>
                <w:rFonts w:ascii="Times New Roman" w:eastAsia="Times New Roman" w:hAnsi="Times New Roman" w:cs="Times New Roman"/>
                <w:b/>
                <w:bCs/>
                <w:color w:val="00B0F0"/>
                <w:sz w:val="24"/>
                <w:szCs w:val="24"/>
                <w:highlight w:val="red"/>
              </w:rPr>
              <w:t xml:space="preserve"> </w:t>
            </w: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B0F0"/>
                <w:sz w:val="24"/>
                <w:szCs w:val="24"/>
              </w:rPr>
            </w:pPr>
            <w:r w:rsidRPr="00AD7B3C">
              <w:rPr>
                <w:rFonts w:ascii="Times New Roman" w:eastAsia="Times New Roman" w:hAnsi="Times New Roman" w:cs="Times New Roman"/>
                <w:b/>
                <w:bCs/>
                <w:color w:val="00B0F0"/>
                <w:sz w:val="24"/>
                <w:szCs w:val="24"/>
              </w:rPr>
              <w:t xml:space="preserve"> </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B0F0"/>
                <w:sz w:val="24"/>
                <w:szCs w:val="24"/>
              </w:rPr>
            </w:pPr>
            <w:r w:rsidRPr="00AD7B3C">
              <w:rPr>
                <w:rFonts w:ascii="Times New Roman" w:eastAsia="Times New Roman" w:hAnsi="Times New Roman" w:cs="Times New Roman"/>
                <w:b/>
                <w:bCs/>
                <w:color w:val="00B0F0"/>
                <w:sz w:val="24"/>
                <w:szCs w:val="24"/>
              </w:rPr>
              <w:t xml:space="preserve"> </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в основной школе</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107A9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средней школе</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38303C"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581067"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bl>
    <w:p w:rsidR="00424BCC" w:rsidRPr="00AD7B3C" w:rsidRDefault="00424BCC" w:rsidP="00AD7B3C">
      <w:pPr>
        <w:spacing w:after="0"/>
        <w:rPr>
          <w:rFonts w:ascii="Times New Roman" w:eastAsia="Times New Roman" w:hAnsi="Times New Roman" w:cs="Times New Roman"/>
          <w:i/>
          <w:iCs/>
          <w:color w:val="00B0F0"/>
          <w:sz w:val="24"/>
          <w:szCs w:val="24"/>
          <w:lang w:val="en-US"/>
        </w:rPr>
      </w:pPr>
    </w:p>
    <w:p w:rsidR="00B1155F" w:rsidRPr="00AD7B3C" w:rsidRDefault="00B1155F" w:rsidP="00AD7B3C">
      <w:pPr>
        <w:spacing w:after="0"/>
        <w:jc w:val="both"/>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w:t>
      </w:r>
      <w:r w:rsidR="00715F51" w:rsidRPr="00AD7B3C">
        <w:rPr>
          <w:rFonts w:ascii="Times New Roman" w:eastAsia="Times New Roman" w:hAnsi="Times New Roman" w:cs="Times New Roman"/>
          <w:iCs/>
          <w:color w:val="000000" w:themeColor="text1"/>
          <w:sz w:val="24"/>
          <w:szCs w:val="24"/>
        </w:rPr>
        <w:t xml:space="preserve">так же </w:t>
      </w:r>
      <w:r w:rsidRPr="00AD7B3C">
        <w:rPr>
          <w:rFonts w:ascii="Times New Roman" w:eastAsia="Times New Roman" w:hAnsi="Times New Roman" w:cs="Times New Roman"/>
          <w:iCs/>
          <w:color w:val="000000" w:themeColor="text1"/>
          <w:sz w:val="24"/>
          <w:szCs w:val="24"/>
        </w:rPr>
        <w:t xml:space="preserve"> </w:t>
      </w:r>
      <w:r w:rsidR="00715F51" w:rsidRPr="00AD7B3C">
        <w:rPr>
          <w:rFonts w:ascii="Times New Roman" w:eastAsia="Times New Roman" w:hAnsi="Times New Roman" w:cs="Times New Roman"/>
          <w:iCs/>
          <w:color w:val="000000" w:themeColor="text1"/>
          <w:sz w:val="24"/>
          <w:szCs w:val="24"/>
        </w:rPr>
        <w:t>сохраняется и</w:t>
      </w:r>
      <w:r w:rsidRPr="00AD7B3C">
        <w:rPr>
          <w:rFonts w:ascii="Times New Roman" w:eastAsia="Times New Roman" w:hAnsi="Times New Roman" w:cs="Times New Roman"/>
          <w:iCs/>
          <w:color w:val="000000" w:themeColor="text1"/>
          <w:sz w:val="24"/>
          <w:szCs w:val="24"/>
        </w:rPr>
        <w:t xml:space="preserve"> количество обучающихся Школы.</w:t>
      </w:r>
    </w:p>
    <w:p w:rsidR="00B1155F" w:rsidRPr="00AD7B3C" w:rsidRDefault="00B1155F" w:rsidP="00AD7B3C">
      <w:pPr>
        <w:spacing w:after="0"/>
        <w:jc w:val="both"/>
        <w:rPr>
          <w:rFonts w:ascii="Times New Roman" w:eastAsia="Times New Roman" w:hAnsi="Times New Roman" w:cs="Times New Roman"/>
          <w:color w:val="000000" w:themeColor="text1"/>
          <w:sz w:val="24"/>
          <w:szCs w:val="24"/>
        </w:rPr>
      </w:pPr>
      <w:proofErr w:type="gramStart"/>
      <w:r w:rsidRPr="00AD7B3C">
        <w:rPr>
          <w:rFonts w:ascii="Times New Roman" w:eastAsia="Times New Roman" w:hAnsi="Times New Roman" w:cs="Times New Roman"/>
          <w:iCs/>
          <w:color w:val="000000" w:themeColor="text1"/>
          <w:sz w:val="24"/>
          <w:szCs w:val="24"/>
        </w:rPr>
        <w:lastRenderedPageBreak/>
        <w:t>Обучающихся</w:t>
      </w:r>
      <w:proofErr w:type="gramEnd"/>
      <w:r w:rsidRPr="00AD7B3C">
        <w:rPr>
          <w:rFonts w:ascii="Times New Roman" w:eastAsia="Times New Roman" w:hAnsi="Times New Roman" w:cs="Times New Roman"/>
          <w:iCs/>
          <w:color w:val="000000" w:themeColor="text1"/>
          <w:sz w:val="24"/>
          <w:szCs w:val="24"/>
        </w:rPr>
        <w:t xml:space="preserve"> с ОВЗ и инвалидностью в 2020 году в Школе </w:t>
      </w:r>
      <w:r w:rsidR="00715F51" w:rsidRPr="00AD7B3C">
        <w:rPr>
          <w:rFonts w:ascii="Times New Roman" w:eastAsia="Times New Roman" w:hAnsi="Times New Roman" w:cs="Times New Roman"/>
          <w:iCs/>
          <w:color w:val="000000" w:themeColor="text1"/>
          <w:sz w:val="24"/>
          <w:szCs w:val="24"/>
        </w:rPr>
        <w:t>имеется 1 учащийся</w:t>
      </w:r>
      <w:r w:rsidR="009C0BDF" w:rsidRPr="00AD7B3C">
        <w:rPr>
          <w:rFonts w:ascii="Times New Roman" w:eastAsia="Times New Roman" w:hAnsi="Times New Roman" w:cs="Times New Roman"/>
          <w:iCs/>
          <w:color w:val="000000" w:themeColor="text1"/>
          <w:sz w:val="24"/>
          <w:szCs w:val="24"/>
        </w:rPr>
        <w:t>, который обучается по адаптированной программе 7.1</w:t>
      </w:r>
    </w:p>
    <w:p w:rsidR="00B1155F" w:rsidRPr="00AD7B3C" w:rsidRDefault="00B1155F" w:rsidP="00AD7B3C">
      <w:pPr>
        <w:spacing w:after="0"/>
        <w:rPr>
          <w:rFonts w:ascii="Times New Roman" w:eastAsia="Times New Roman" w:hAnsi="Times New Roman" w:cs="Times New Roman"/>
          <w:color w:val="222222"/>
          <w:sz w:val="24"/>
          <w:szCs w:val="24"/>
        </w:rPr>
      </w:pPr>
    </w:p>
    <w:p w:rsidR="00424BCC" w:rsidRPr="00AD7B3C" w:rsidRDefault="00424BCC" w:rsidP="00AD7B3C">
      <w:pPr>
        <w:spacing w:after="0"/>
        <w:rPr>
          <w:rFonts w:ascii="Times New Roman" w:eastAsia="Times New Roman" w:hAnsi="Times New Roman" w:cs="Times New Roman"/>
          <w:b/>
          <w:color w:val="222222"/>
          <w:sz w:val="24"/>
          <w:szCs w:val="24"/>
        </w:rPr>
      </w:pPr>
    </w:p>
    <w:p w:rsidR="00B1155F" w:rsidRPr="00AD7B3C" w:rsidRDefault="00B1155F" w:rsidP="00AD7B3C">
      <w:pPr>
        <w:spacing w:after="0"/>
        <w:rPr>
          <w:rFonts w:ascii="Times New Roman" w:eastAsia="Times New Roman" w:hAnsi="Times New Roman" w:cs="Times New Roman"/>
          <w:b/>
          <w:color w:val="222222"/>
          <w:sz w:val="24"/>
          <w:szCs w:val="24"/>
        </w:rPr>
      </w:pPr>
      <w:r w:rsidRPr="00AD7B3C">
        <w:rPr>
          <w:rFonts w:ascii="Times New Roman" w:eastAsia="Times New Roman" w:hAnsi="Times New Roman" w:cs="Times New Roman"/>
          <w:b/>
          <w:color w:val="222222"/>
          <w:sz w:val="24"/>
          <w:szCs w:val="24"/>
        </w:rPr>
        <w:t>Краткий анализ динамики результатов успеваемости и качества знаний</w:t>
      </w:r>
    </w:p>
    <w:p w:rsidR="00424BCC" w:rsidRPr="00AD7B3C" w:rsidRDefault="00424BCC" w:rsidP="00AD7B3C">
      <w:pPr>
        <w:spacing w:after="0"/>
        <w:jc w:val="center"/>
        <w:rPr>
          <w:rFonts w:ascii="Times New Roman" w:eastAsia="Times New Roman" w:hAnsi="Times New Roman" w:cs="Times New Roman"/>
          <w:b/>
          <w:color w:val="222222"/>
          <w:sz w:val="24"/>
          <w:szCs w:val="24"/>
        </w:rPr>
      </w:pPr>
    </w:p>
    <w:p w:rsidR="00B1155F" w:rsidRPr="00AD7B3C" w:rsidRDefault="00B1155F" w:rsidP="00AD7B3C">
      <w:pPr>
        <w:spacing w:after="0"/>
        <w:jc w:val="center"/>
        <w:rPr>
          <w:rFonts w:ascii="Times New Roman" w:eastAsia="Times New Roman" w:hAnsi="Times New Roman" w:cs="Times New Roman"/>
          <w:b/>
          <w:color w:val="222222"/>
          <w:sz w:val="24"/>
          <w:szCs w:val="24"/>
        </w:rPr>
      </w:pPr>
      <w:r w:rsidRPr="00AD7B3C">
        <w:rPr>
          <w:rFonts w:ascii="Times New Roman" w:eastAsia="Times New Roman" w:hAnsi="Times New Roman" w:cs="Times New Roman"/>
          <w:b/>
          <w:color w:val="222222"/>
          <w:sz w:val="24"/>
          <w:szCs w:val="24"/>
        </w:rPr>
        <w:t>Результаты освоения учащимися программ начального общего образования по показателю «успеваемость» в 2020 году</w:t>
      </w:r>
    </w:p>
    <w:p w:rsidR="00474AEA" w:rsidRPr="00AD7B3C" w:rsidRDefault="00474AEA" w:rsidP="00AD7B3C">
      <w:pPr>
        <w:spacing w:after="0"/>
        <w:jc w:val="center"/>
        <w:rPr>
          <w:rFonts w:ascii="Times New Roman" w:eastAsia="Times New Roman" w:hAnsi="Times New Roman" w:cs="Times New Roman"/>
          <w:b/>
          <w:color w:val="222222"/>
          <w:sz w:val="24"/>
          <w:szCs w:val="24"/>
        </w:rPr>
      </w:pPr>
    </w:p>
    <w:p w:rsidR="00474AEA" w:rsidRPr="00AD7B3C" w:rsidRDefault="00474AEA" w:rsidP="00AD7B3C">
      <w:pPr>
        <w:spacing w:after="0"/>
        <w:jc w:val="center"/>
        <w:rPr>
          <w:rFonts w:ascii="Times New Roman" w:eastAsia="Times New Roman" w:hAnsi="Times New Roman" w:cs="Times New Roman"/>
          <w:b/>
          <w:color w:val="222222"/>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9"/>
        <w:gridCol w:w="731"/>
        <w:gridCol w:w="615"/>
        <w:gridCol w:w="563"/>
        <w:gridCol w:w="1244"/>
        <w:gridCol w:w="502"/>
        <w:gridCol w:w="1199"/>
        <w:gridCol w:w="547"/>
        <w:gridCol w:w="446"/>
        <w:gridCol w:w="446"/>
        <w:gridCol w:w="572"/>
        <w:gridCol w:w="320"/>
        <w:gridCol w:w="848"/>
        <w:gridCol w:w="569"/>
      </w:tblGrid>
      <w:tr w:rsidR="00B1155F" w:rsidRPr="00AD7B3C" w:rsidTr="00474AEA">
        <w:trPr>
          <w:trHeight w:val="256"/>
        </w:trPr>
        <w:tc>
          <w:tcPr>
            <w:tcW w:w="87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Классы</w:t>
            </w:r>
          </w:p>
        </w:tc>
        <w:tc>
          <w:tcPr>
            <w:tcW w:w="731" w:type="dxa"/>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iCs/>
                <w:color w:val="000000" w:themeColor="text1"/>
                <w:sz w:val="24"/>
                <w:szCs w:val="24"/>
                <w:shd w:val="clear" w:color="auto" w:fill="FFFFCC"/>
              </w:rPr>
            </w:pPr>
            <w:r w:rsidRPr="00AD7B3C">
              <w:rPr>
                <w:rFonts w:ascii="Times New Roman" w:eastAsia="Times New Roman" w:hAnsi="Times New Roman" w:cs="Times New Roman"/>
                <w:iCs/>
                <w:color w:val="000000" w:themeColor="text1"/>
                <w:sz w:val="24"/>
                <w:szCs w:val="24"/>
              </w:rPr>
              <w:t>Всего</w:t>
            </w:r>
            <w:r w:rsidR="006E069F" w:rsidRPr="00AD7B3C">
              <w:rPr>
                <w:rFonts w:ascii="Times New Roman" w:eastAsia="Times New Roman" w:hAnsi="Times New Roman" w:cs="Times New Roman"/>
                <w:iCs/>
                <w:color w:val="000000" w:themeColor="text1"/>
                <w:sz w:val="24"/>
                <w:szCs w:val="24"/>
              </w:rPr>
              <w:t xml:space="preserve"> </w:t>
            </w:r>
            <w:proofErr w:type="spellStart"/>
            <w:r w:rsidRPr="00AD7B3C">
              <w:rPr>
                <w:rFonts w:ascii="Times New Roman" w:eastAsia="Times New Roman" w:hAnsi="Times New Roman" w:cs="Times New Roman"/>
                <w:iCs/>
                <w:color w:val="000000" w:themeColor="text1"/>
                <w:sz w:val="24"/>
                <w:szCs w:val="24"/>
              </w:rPr>
              <w:t>обуч-ся</w:t>
            </w:r>
            <w:proofErr w:type="spellEnd"/>
          </w:p>
        </w:tc>
        <w:tc>
          <w:tcPr>
            <w:tcW w:w="1178"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Из них успевают</w:t>
            </w:r>
          </w:p>
        </w:tc>
        <w:tc>
          <w:tcPr>
            <w:tcW w:w="1746"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Окончили год</w:t>
            </w:r>
          </w:p>
        </w:tc>
        <w:tc>
          <w:tcPr>
            <w:tcW w:w="1746"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Окончили год</w:t>
            </w:r>
          </w:p>
        </w:tc>
        <w:tc>
          <w:tcPr>
            <w:tcW w:w="1784" w:type="dxa"/>
            <w:gridSpan w:val="4"/>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Не успевают</w:t>
            </w:r>
          </w:p>
        </w:tc>
        <w:tc>
          <w:tcPr>
            <w:tcW w:w="1417"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iCs/>
                <w:color w:val="000000" w:themeColor="text1"/>
                <w:sz w:val="24"/>
                <w:szCs w:val="24"/>
                <w:shd w:val="clear" w:color="auto" w:fill="FFFFCC"/>
              </w:rPr>
            </w:pPr>
            <w:r w:rsidRPr="00AD7B3C">
              <w:rPr>
                <w:rFonts w:ascii="Times New Roman" w:eastAsia="Times New Roman" w:hAnsi="Times New Roman" w:cs="Times New Roman"/>
                <w:iCs/>
                <w:color w:val="000000" w:themeColor="text1"/>
                <w:sz w:val="24"/>
                <w:szCs w:val="24"/>
              </w:rPr>
              <w:t>Переведены</w:t>
            </w:r>
            <w:r w:rsidR="006E069F" w:rsidRPr="00AD7B3C">
              <w:rPr>
                <w:rFonts w:ascii="Times New Roman" w:eastAsia="Times New Roman" w:hAnsi="Times New Roman" w:cs="Times New Roman"/>
                <w:iCs/>
                <w:color w:val="000000" w:themeColor="text1"/>
                <w:sz w:val="24"/>
                <w:szCs w:val="24"/>
              </w:rPr>
              <w:t xml:space="preserve"> </w:t>
            </w:r>
            <w:r w:rsidRPr="00AD7B3C">
              <w:rPr>
                <w:rFonts w:ascii="Times New Roman" w:eastAsia="Times New Roman" w:hAnsi="Times New Roman" w:cs="Times New Roman"/>
                <w:iCs/>
                <w:color w:val="000000" w:themeColor="text1"/>
                <w:sz w:val="24"/>
                <w:szCs w:val="24"/>
              </w:rPr>
              <w:t>условно</w:t>
            </w:r>
          </w:p>
        </w:tc>
      </w:tr>
      <w:tr w:rsidR="00B1155F" w:rsidRPr="00AD7B3C" w:rsidTr="00474AEA">
        <w:trPr>
          <w:trHeight w:val="256"/>
        </w:trPr>
        <w:tc>
          <w:tcPr>
            <w:tcW w:w="879"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731" w:type="dxa"/>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1178" w:type="dxa"/>
            <w:gridSpan w:val="2"/>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1746" w:type="dxa"/>
            <w:gridSpan w:val="2"/>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1746" w:type="dxa"/>
            <w:gridSpan w:val="2"/>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892" w:type="dxa"/>
            <w:gridSpan w:val="2"/>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Всего</w:t>
            </w:r>
          </w:p>
        </w:tc>
        <w:tc>
          <w:tcPr>
            <w:tcW w:w="892" w:type="dxa"/>
            <w:gridSpan w:val="2"/>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Из них н/а</w:t>
            </w:r>
          </w:p>
        </w:tc>
        <w:tc>
          <w:tcPr>
            <w:tcW w:w="1417" w:type="dxa"/>
            <w:gridSpan w:val="2"/>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r>
      <w:tr w:rsidR="00B1155F" w:rsidRPr="00AD7B3C" w:rsidTr="00474AEA">
        <w:trPr>
          <w:trHeight w:val="362"/>
        </w:trPr>
        <w:tc>
          <w:tcPr>
            <w:tcW w:w="879"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731" w:type="dxa"/>
            <w:vMerge/>
            <w:tcBorders>
              <w:top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B0F0"/>
                <w:sz w:val="24"/>
                <w:szCs w:val="24"/>
              </w:rPr>
            </w:pPr>
          </w:p>
        </w:tc>
        <w:tc>
          <w:tcPr>
            <w:tcW w:w="615"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563"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244"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iCs/>
                <w:color w:val="000000" w:themeColor="text1"/>
                <w:sz w:val="24"/>
                <w:szCs w:val="24"/>
                <w:shd w:val="clear" w:color="auto" w:fill="FFFFCC"/>
              </w:rPr>
            </w:pPr>
            <w:r w:rsidRPr="00AD7B3C">
              <w:rPr>
                <w:rFonts w:ascii="Times New Roman" w:eastAsia="Times New Roman" w:hAnsi="Times New Roman" w:cs="Times New Roman"/>
                <w:iCs/>
                <w:color w:val="000000" w:themeColor="text1"/>
                <w:sz w:val="24"/>
                <w:szCs w:val="24"/>
              </w:rPr>
              <w:t>С</w:t>
            </w:r>
            <w:r w:rsidR="006E069F" w:rsidRPr="00AD7B3C">
              <w:rPr>
                <w:rFonts w:ascii="Times New Roman" w:eastAsia="Times New Roman" w:hAnsi="Times New Roman" w:cs="Times New Roman"/>
                <w:iCs/>
                <w:color w:val="000000" w:themeColor="text1"/>
                <w:sz w:val="24"/>
                <w:szCs w:val="24"/>
              </w:rPr>
              <w:t xml:space="preserve"> </w:t>
            </w:r>
            <w:r w:rsidRPr="00AD7B3C">
              <w:rPr>
                <w:rFonts w:ascii="Times New Roman" w:eastAsia="Times New Roman" w:hAnsi="Times New Roman" w:cs="Times New Roman"/>
                <w:iCs/>
                <w:color w:val="000000" w:themeColor="text1"/>
                <w:sz w:val="24"/>
                <w:szCs w:val="24"/>
              </w:rPr>
              <w:t>отметками «4» и «5»</w:t>
            </w:r>
          </w:p>
        </w:tc>
        <w:tc>
          <w:tcPr>
            <w:tcW w:w="502"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199"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С отметками «5»</w:t>
            </w:r>
          </w:p>
        </w:tc>
        <w:tc>
          <w:tcPr>
            <w:tcW w:w="547"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446"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446"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572"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320"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848"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569" w:type="dxa"/>
            <w:tcBorders>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474AEA">
        <w:tc>
          <w:tcPr>
            <w:tcW w:w="879"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w:t>
            </w:r>
          </w:p>
        </w:tc>
        <w:tc>
          <w:tcPr>
            <w:tcW w:w="73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w:t>
            </w:r>
          </w:p>
        </w:tc>
        <w:tc>
          <w:tcPr>
            <w:tcW w:w="615"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4</w:t>
            </w:r>
          </w:p>
        </w:tc>
        <w:tc>
          <w:tcPr>
            <w:tcW w:w="563"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80</w:t>
            </w:r>
          </w:p>
        </w:tc>
        <w:tc>
          <w:tcPr>
            <w:tcW w:w="124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50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w:t>
            </w:r>
          </w:p>
        </w:tc>
        <w:tc>
          <w:tcPr>
            <w:tcW w:w="119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547"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20</w:t>
            </w:r>
          </w:p>
        </w:tc>
        <w:tc>
          <w:tcPr>
            <w:tcW w:w="57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32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84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6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r>
      <w:tr w:rsidR="00B1155F" w:rsidRPr="00AD7B3C" w:rsidTr="00474AEA">
        <w:tc>
          <w:tcPr>
            <w:tcW w:w="879"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3</w:t>
            </w:r>
          </w:p>
        </w:tc>
        <w:tc>
          <w:tcPr>
            <w:tcW w:w="73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7</w:t>
            </w:r>
          </w:p>
        </w:tc>
        <w:tc>
          <w:tcPr>
            <w:tcW w:w="615"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7</w:t>
            </w:r>
          </w:p>
        </w:tc>
        <w:tc>
          <w:tcPr>
            <w:tcW w:w="563"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100</w:t>
            </w:r>
          </w:p>
        </w:tc>
        <w:tc>
          <w:tcPr>
            <w:tcW w:w="124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4</w:t>
            </w:r>
          </w:p>
        </w:tc>
        <w:tc>
          <w:tcPr>
            <w:tcW w:w="50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57</w:t>
            </w:r>
          </w:p>
        </w:tc>
        <w:tc>
          <w:tcPr>
            <w:tcW w:w="119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w:t>
            </w:r>
          </w:p>
        </w:tc>
        <w:tc>
          <w:tcPr>
            <w:tcW w:w="547"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28</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7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32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84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6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r>
      <w:tr w:rsidR="00B1155F" w:rsidRPr="00AD7B3C" w:rsidTr="00474AEA">
        <w:tc>
          <w:tcPr>
            <w:tcW w:w="879"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4</w:t>
            </w:r>
          </w:p>
        </w:tc>
        <w:tc>
          <w:tcPr>
            <w:tcW w:w="73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12</w:t>
            </w:r>
          </w:p>
        </w:tc>
        <w:tc>
          <w:tcPr>
            <w:tcW w:w="615"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12</w:t>
            </w:r>
          </w:p>
        </w:tc>
        <w:tc>
          <w:tcPr>
            <w:tcW w:w="563"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100</w:t>
            </w:r>
          </w:p>
        </w:tc>
        <w:tc>
          <w:tcPr>
            <w:tcW w:w="124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7</w:t>
            </w:r>
          </w:p>
        </w:tc>
        <w:tc>
          <w:tcPr>
            <w:tcW w:w="50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58</w:t>
            </w:r>
          </w:p>
        </w:tc>
        <w:tc>
          <w:tcPr>
            <w:tcW w:w="119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47"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7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32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84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6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r>
      <w:tr w:rsidR="00B1155F" w:rsidRPr="00AD7B3C" w:rsidTr="00474AEA">
        <w:tc>
          <w:tcPr>
            <w:tcW w:w="879"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Итого</w:t>
            </w:r>
          </w:p>
        </w:tc>
        <w:tc>
          <w:tcPr>
            <w:tcW w:w="73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24</w:t>
            </w:r>
          </w:p>
        </w:tc>
        <w:tc>
          <w:tcPr>
            <w:tcW w:w="615"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23</w:t>
            </w:r>
          </w:p>
        </w:tc>
        <w:tc>
          <w:tcPr>
            <w:tcW w:w="563"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95</w:t>
            </w:r>
          </w:p>
        </w:tc>
        <w:tc>
          <w:tcPr>
            <w:tcW w:w="124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474AEA"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12</w:t>
            </w:r>
          </w:p>
        </w:tc>
        <w:tc>
          <w:tcPr>
            <w:tcW w:w="50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w:t>
            </w:r>
            <w:r w:rsidR="005D41B8" w:rsidRPr="00AD7B3C">
              <w:rPr>
                <w:rFonts w:ascii="Times New Roman" w:eastAsia="Times New Roman" w:hAnsi="Times New Roman" w:cs="Times New Roman"/>
                <w:iCs/>
                <w:color w:val="000000" w:themeColor="text1"/>
                <w:sz w:val="24"/>
                <w:szCs w:val="24"/>
              </w:rPr>
              <w:t>0</w:t>
            </w:r>
          </w:p>
        </w:tc>
        <w:tc>
          <w:tcPr>
            <w:tcW w:w="119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3</w:t>
            </w:r>
          </w:p>
        </w:tc>
        <w:tc>
          <w:tcPr>
            <w:tcW w:w="547"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12,5</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1</w:t>
            </w:r>
          </w:p>
        </w:tc>
        <w:tc>
          <w:tcPr>
            <w:tcW w:w="44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4</w:t>
            </w:r>
          </w:p>
        </w:tc>
        <w:tc>
          <w:tcPr>
            <w:tcW w:w="572"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32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84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c>
          <w:tcPr>
            <w:tcW w:w="569"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0</w:t>
            </w:r>
          </w:p>
        </w:tc>
      </w:tr>
    </w:tbl>
    <w:p w:rsidR="006E069F" w:rsidRPr="00AD7B3C" w:rsidRDefault="006E069F" w:rsidP="00AD7B3C">
      <w:pPr>
        <w:spacing w:after="0"/>
        <w:rPr>
          <w:rFonts w:ascii="Times New Roman" w:eastAsia="Times New Roman" w:hAnsi="Times New Roman" w:cs="Times New Roman"/>
          <w:i/>
          <w:iCs/>
          <w:color w:val="222222"/>
          <w:sz w:val="24"/>
          <w:szCs w:val="24"/>
        </w:rPr>
      </w:pPr>
    </w:p>
    <w:p w:rsidR="00B1155F" w:rsidRPr="00AD7B3C" w:rsidRDefault="00B1155F" w:rsidP="00AD7B3C">
      <w:pPr>
        <w:spacing w:after="0"/>
        <w:jc w:val="both"/>
        <w:rPr>
          <w:rFonts w:ascii="Times New Roman" w:eastAsia="Times New Roman" w:hAnsi="Times New Roman" w:cs="Times New Roman"/>
          <w:iCs/>
          <w:color w:val="000000" w:themeColor="text1"/>
          <w:sz w:val="24"/>
          <w:szCs w:val="24"/>
        </w:rPr>
      </w:pPr>
      <w:proofErr w:type="gramStart"/>
      <w:r w:rsidRPr="00AD7B3C">
        <w:rPr>
          <w:rFonts w:ascii="Times New Roman" w:eastAsia="Times New Roman" w:hAnsi="Times New Roman" w:cs="Times New Roman"/>
          <w:iCs/>
          <w:color w:val="000000" w:themeColor="text1"/>
          <w:sz w:val="24"/>
          <w:szCs w:val="24"/>
        </w:rPr>
        <w:t xml:space="preserve">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вырос на </w:t>
      </w:r>
      <w:r w:rsidR="005D41B8" w:rsidRPr="00AD7B3C">
        <w:rPr>
          <w:rFonts w:ascii="Times New Roman" w:eastAsia="Times New Roman" w:hAnsi="Times New Roman" w:cs="Times New Roman"/>
          <w:iCs/>
          <w:color w:val="000000" w:themeColor="text1"/>
          <w:sz w:val="24"/>
          <w:szCs w:val="24"/>
        </w:rPr>
        <w:t>7 процентов</w:t>
      </w:r>
      <w:r w:rsidRPr="00AD7B3C">
        <w:rPr>
          <w:rFonts w:ascii="Times New Roman" w:eastAsia="Times New Roman" w:hAnsi="Times New Roman" w:cs="Times New Roman"/>
          <w:iCs/>
          <w:color w:val="000000" w:themeColor="text1"/>
          <w:sz w:val="24"/>
          <w:szCs w:val="24"/>
        </w:rPr>
        <w:t xml:space="preserve"> (в 2019 был </w:t>
      </w:r>
      <w:r w:rsidR="005D41B8" w:rsidRPr="00AD7B3C">
        <w:rPr>
          <w:rFonts w:ascii="Times New Roman" w:eastAsia="Times New Roman" w:hAnsi="Times New Roman" w:cs="Times New Roman"/>
          <w:iCs/>
          <w:color w:val="000000" w:themeColor="text1"/>
          <w:sz w:val="24"/>
          <w:szCs w:val="24"/>
        </w:rPr>
        <w:t>43</w:t>
      </w:r>
      <w:r w:rsidRPr="00AD7B3C">
        <w:rPr>
          <w:rFonts w:ascii="Times New Roman" w:eastAsia="Times New Roman" w:hAnsi="Times New Roman" w:cs="Times New Roman"/>
          <w:iCs/>
          <w:color w:val="000000" w:themeColor="text1"/>
          <w:sz w:val="24"/>
          <w:szCs w:val="24"/>
        </w:rPr>
        <w:t xml:space="preserve">%), процент учащихся, окончивших на «5», </w:t>
      </w:r>
      <w:r w:rsidR="007F49E6" w:rsidRPr="00AD7B3C">
        <w:rPr>
          <w:rFonts w:ascii="Times New Roman" w:eastAsia="Times New Roman" w:hAnsi="Times New Roman" w:cs="Times New Roman"/>
          <w:iCs/>
          <w:color w:val="000000" w:themeColor="text1"/>
          <w:sz w:val="24"/>
          <w:szCs w:val="24"/>
        </w:rPr>
        <w:t>с</w:t>
      </w:r>
      <w:r w:rsidR="005D41B8" w:rsidRPr="00AD7B3C">
        <w:rPr>
          <w:rFonts w:ascii="Times New Roman" w:eastAsia="Times New Roman" w:hAnsi="Times New Roman" w:cs="Times New Roman"/>
          <w:iCs/>
          <w:color w:val="000000" w:themeColor="text1"/>
          <w:sz w:val="24"/>
          <w:szCs w:val="24"/>
        </w:rPr>
        <w:t>низился</w:t>
      </w:r>
      <w:r w:rsidRPr="00AD7B3C">
        <w:rPr>
          <w:rFonts w:ascii="Times New Roman" w:eastAsia="Times New Roman" w:hAnsi="Times New Roman" w:cs="Times New Roman"/>
          <w:iCs/>
          <w:color w:val="000000" w:themeColor="text1"/>
          <w:sz w:val="24"/>
          <w:szCs w:val="24"/>
        </w:rPr>
        <w:t xml:space="preserve"> на </w:t>
      </w:r>
      <w:r w:rsidR="005D41B8" w:rsidRPr="00AD7B3C">
        <w:rPr>
          <w:rFonts w:ascii="Times New Roman" w:eastAsia="Times New Roman" w:hAnsi="Times New Roman" w:cs="Times New Roman"/>
          <w:iCs/>
          <w:color w:val="000000" w:themeColor="text1"/>
          <w:sz w:val="24"/>
          <w:szCs w:val="24"/>
        </w:rPr>
        <w:t>13</w:t>
      </w:r>
      <w:r w:rsidRPr="00AD7B3C">
        <w:rPr>
          <w:rFonts w:ascii="Times New Roman" w:eastAsia="Times New Roman" w:hAnsi="Times New Roman" w:cs="Times New Roman"/>
          <w:iCs/>
          <w:color w:val="000000" w:themeColor="text1"/>
          <w:sz w:val="24"/>
          <w:szCs w:val="24"/>
        </w:rPr>
        <w:t xml:space="preserve">,5 процента (в 2019 – </w:t>
      </w:r>
      <w:r w:rsidR="005D41B8" w:rsidRPr="00AD7B3C">
        <w:rPr>
          <w:rFonts w:ascii="Times New Roman" w:eastAsia="Times New Roman" w:hAnsi="Times New Roman" w:cs="Times New Roman"/>
          <w:iCs/>
          <w:color w:val="000000" w:themeColor="text1"/>
          <w:sz w:val="24"/>
          <w:szCs w:val="24"/>
        </w:rPr>
        <w:t>26</w:t>
      </w:r>
      <w:r w:rsidRPr="00AD7B3C">
        <w:rPr>
          <w:rFonts w:ascii="Times New Roman" w:eastAsia="Times New Roman" w:hAnsi="Times New Roman" w:cs="Times New Roman"/>
          <w:iCs/>
          <w:color w:val="000000" w:themeColor="text1"/>
          <w:sz w:val="24"/>
          <w:szCs w:val="24"/>
        </w:rPr>
        <w:t>%).</w:t>
      </w:r>
      <w:proofErr w:type="gramEnd"/>
    </w:p>
    <w:p w:rsidR="00424BCC" w:rsidRPr="00AD7B3C" w:rsidRDefault="00424BCC" w:rsidP="00AD7B3C">
      <w:pPr>
        <w:spacing w:after="0"/>
        <w:jc w:val="both"/>
        <w:rPr>
          <w:rFonts w:ascii="Times New Roman" w:eastAsia="Times New Roman" w:hAnsi="Times New Roman" w:cs="Times New Roman"/>
          <w:color w:val="222222"/>
          <w:sz w:val="24"/>
          <w:szCs w:val="24"/>
        </w:rPr>
      </w:pPr>
    </w:p>
    <w:p w:rsidR="00B1155F" w:rsidRPr="00AD7B3C" w:rsidRDefault="00B1155F" w:rsidP="00AD7B3C">
      <w:pPr>
        <w:spacing w:after="0"/>
        <w:jc w:val="center"/>
        <w:rPr>
          <w:rFonts w:ascii="Times New Roman" w:eastAsia="Times New Roman" w:hAnsi="Times New Roman" w:cs="Times New Roman"/>
          <w:b/>
          <w:color w:val="222222"/>
          <w:sz w:val="24"/>
          <w:szCs w:val="24"/>
        </w:rPr>
      </w:pPr>
      <w:r w:rsidRPr="00AD7B3C">
        <w:rPr>
          <w:rFonts w:ascii="Times New Roman" w:eastAsia="Times New Roman" w:hAnsi="Times New Roman" w:cs="Times New Roman"/>
          <w:b/>
          <w:color w:val="222222"/>
          <w:sz w:val="24"/>
          <w:szCs w:val="24"/>
        </w:rPr>
        <w:t>Результаты освоения учащимися программ основного общего образования по показателю «успеваемость» в 2020 году</w:t>
      </w:r>
    </w:p>
    <w:tbl>
      <w:tblPr>
        <w:tblW w:w="5000" w:type="pct"/>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firstRow="1" w:lastRow="0" w:firstColumn="1" w:lastColumn="0" w:noHBand="0" w:noVBand="1"/>
      </w:tblPr>
      <w:tblGrid>
        <w:gridCol w:w="881"/>
        <w:gridCol w:w="735"/>
        <w:gridCol w:w="637"/>
        <w:gridCol w:w="547"/>
        <w:gridCol w:w="1232"/>
        <w:gridCol w:w="523"/>
        <w:gridCol w:w="1178"/>
        <w:gridCol w:w="529"/>
        <w:gridCol w:w="575"/>
        <w:gridCol w:w="322"/>
        <w:gridCol w:w="575"/>
        <w:gridCol w:w="322"/>
        <w:gridCol w:w="954"/>
        <w:gridCol w:w="471"/>
      </w:tblGrid>
      <w:tr w:rsidR="00B1155F" w:rsidRPr="00AD7B3C" w:rsidTr="00FB50E9">
        <w:tc>
          <w:tcPr>
            <w:tcW w:w="881"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Классы</w:t>
            </w:r>
          </w:p>
        </w:tc>
        <w:tc>
          <w:tcPr>
            <w:tcW w:w="735"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Всего</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proofErr w:type="spellStart"/>
            <w:r w:rsidRPr="00AD7B3C">
              <w:rPr>
                <w:rFonts w:ascii="Times New Roman" w:eastAsia="Times New Roman" w:hAnsi="Times New Roman" w:cs="Times New Roman"/>
                <w:iCs/>
                <w:color w:val="000000" w:themeColor="text1"/>
                <w:sz w:val="24"/>
                <w:szCs w:val="24"/>
              </w:rPr>
              <w:t>обуч-ся</w:t>
            </w:r>
            <w:proofErr w:type="spellEnd"/>
          </w:p>
        </w:tc>
        <w:tc>
          <w:tcPr>
            <w:tcW w:w="1184"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Из них</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успевают</w:t>
            </w:r>
          </w:p>
        </w:tc>
        <w:tc>
          <w:tcPr>
            <w:tcW w:w="1755"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Окончили</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год</w:t>
            </w:r>
          </w:p>
        </w:tc>
        <w:tc>
          <w:tcPr>
            <w:tcW w:w="1707"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Окончили</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год</w:t>
            </w:r>
          </w:p>
        </w:tc>
        <w:tc>
          <w:tcPr>
            <w:tcW w:w="1794" w:type="dxa"/>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Не успевают</w:t>
            </w:r>
          </w:p>
        </w:tc>
        <w:tc>
          <w:tcPr>
            <w:tcW w:w="1425"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Переведены</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условно</w:t>
            </w:r>
          </w:p>
        </w:tc>
      </w:tr>
      <w:tr w:rsidR="00B1155F" w:rsidRPr="00AD7B3C" w:rsidTr="00FB50E9">
        <w:tc>
          <w:tcPr>
            <w:tcW w:w="881"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735"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1184"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1755"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1707"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897"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Всего</w:t>
            </w:r>
          </w:p>
        </w:tc>
        <w:tc>
          <w:tcPr>
            <w:tcW w:w="897"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Из них н/а</w:t>
            </w:r>
          </w:p>
        </w:tc>
        <w:tc>
          <w:tcPr>
            <w:tcW w:w="1425"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r>
      <w:tr w:rsidR="00B1155F" w:rsidRPr="00AD7B3C" w:rsidTr="00FB50E9">
        <w:tc>
          <w:tcPr>
            <w:tcW w:w="881"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735"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color w:val="000000" w:themeColor="text1"/>
                <w:sz w:val="24"/>
                <w:szCs w:val="24"/>
              </w:rPr>
            </w:pP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С</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отметками</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«4» и «5»</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С</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отметками</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«5»</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во</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w:t>
            </w:r>
          </w:p>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во</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Кол-во</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color w:val="000000" w:themeColor="text1"/>
                <w:sz w:val="24"/>
                <w:szCs w:val="24"/>
              </w:rPr>
            </w:pPr>
            <w:r w:rsidRPr="00AD7B3C">
              <w:rPr>
                <w:rFonts w:ascii="Times New Roman" w:eastAsia="Times New Roman" w:hAnsi="Times New Roman" w:cs="Times New Roman"/>
                <w:iCs/>
                <w:color w:val="000000" w:themeColor="text1"/>
                <w:sz w:val="24"/>
                <w:szCs w:val="24"/>
              </w:rPr>
              <w:t>%</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5</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25</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D41B8"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6</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6</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6</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66</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16</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7</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lastRenderedPageBreak/>
              <w:t>8</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FB50E9"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25</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9</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50</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FB50E9">
        <w:tc>
          <w:tcPr>
            <w:tcW w:w="8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Итого</w:t>
            </w:r>
          </w:p>
        </w:tc>
        <w:tc>
          <w:tcPr>
            <w:tcW w:w="73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22</w:t>
            </w:r>
          </w:p>
        </w:tc>
        <w:tc>
          <w:tcPr>
            <w:tcW w:w="6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22</w:t>
            </w:r>
          </w:p>
        </w:tc>
        <w:tc>
          <w:tcPr>
            <w:tcW w:w="5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3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7</w:t>
            </w:r>
          </w:p>
        </w:tc>
        <w:tc>
          <w:tcPr>
            <w:tcW w:w="5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3</w:t>
            </w:r>
            <w:r w:rsidR="007F49E6" w:rsidRPr="00AD7B3C">
              <w:rPr>
                <w:rFonts w:ascii="Times New Roman" w:eastAsia="Times New Roman" w:hAnsi="Times New Roman" w:cs="Times New Roman"/>
                <w:iCs/>
                <w:sz w:val="24"/>
                <w:szCs w:val="24"/>
              </w:rPr>
              <w:t>1</w:t>
            </w:r>
          </w:p>
        </w:tc>
        <w:tc>
          <w:tcPr>
            <w:tcW w:w="11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5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7F49E6"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9</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95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7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bl>
    <w:p w:rsidR="006E069F" w:rsidRPr="00AD7B3C" w:rsidRDefault="006E069F" w:rsidP="00AD7B3C">
      <w:pPr>
        <w:spacing w:after="0"/>
        <w:rPr>
          <w:rFonts w:ascii="Times New Roman" w:eastAsia="Times New Roman" w:hAnsi="Times New Roman" w:cs="Times New Roman"/>
          <w:i/>
          <w:iCs/>
          <w:color w:val="222222"/>
          <w:sz w:val="24"/>
          <w:szCs w:val="24"/>
        </w:rPr>
      </w:pP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«4» и «5», снизился на </w:t>
      </w:r>
      <w:r w:rsidR="003068AD" w:rsidRPr="00AD7B3C">
        <w:rPr>
          <w:rFonts w:ascii="Times New Roman" w:eastAsia="Times New Roman" w:hAnsi="Times New Roman" w:cs="Times New Roman"/>
          <w:iCs/>
          <w:sz w:val="24"/>
          <w:szCs w:val="24"/>
        </w:rPr>
        <w:t>5 процента (в 2019 был 36</w:t>
      </w:r>
      <w:r w:rsidRPr="00AD7B3C">
        <w:rPr>
          <w:rFonts w:ascii="Times New Roman" w:eastAsia="Times New Roman" w:hAnsi="Times New Roman" w:cs="Times New Roman"/>
          <w:iCs/>
          <w:sz w:val="24"/>
          <w:szCs w:val="24"/>
        </w:rPr>
        <w:t xml:space="preserve">%), процент учащихся, окончивших на «5», </w:t>
      </w:r>
      <w:r w:rsidR="00532E10" w:rsidRPr="00AD7B3C">
        <w:rPr>
          <w:rFonts w:ascii="Times New Roman" w:eastAsia="Times New Roman" w:hAnsi="Times New Roman" w:cs="Times New Roman"/>
          <w:iCs/>
          <w:sz w:val="24"/>
          <w:szCs w:val="24"/>
        </w:rPr>
        <w:t>увеличился на 5 проценто</w:t>
      </w:r>
      <w:proofErr w:type="gramStart"/>
      <w:r w:rsidR="00532E10" w:rsidRPr="00AD7B3C">
        <w:rPr>
          <w:rFonts w:ascii="Times New Roman" w:eastAsia="Times New Roman" w:hAnsi="Times New Roman" w:cs="Times New Roman"/>
          <w:iCs/>
          <w:sz w:val="24"/>
          <w:szCs w:val="24"/>
        </w:rPr>
        <w:t>в</w:t>
      </w:r>
      <w:r w:rsidRPr="00AD7B3C">
        <w:rPr>
          <w:rFonts w:ascii="Times New Roman" w:eastAsia="Times New Roman" w:hAnsi="Times New Roman" w:cs="Times New Roman"/>
          <w:iCs/>
          <w:sz w:val="24"/>
          <w:szCs w:val="24"/>
        </w:rPr>
        <w:t>(</w:t>
      </w:r>
      <w:proofErr w:type="gramEnd"/>
      <w:r w:rsidRPr="00AD7B3C">
        <w:rPr>
          <w:rFonts w:ascii="Times New Roman" w:eastAsia="Times New Roman" w:hAnsi="Times New Roman" w:cs="Times New Roman"/>
          <w:iCs/>
          <w:sz w:val="24"/>
          <w:szCs w:val="24"/>
        </w:rPr>
        <w:t xml:space="preserve">в 2019 – </w:t>
      </w:r>
      <w:r w:rsidR="00532E10" w:rsidRPr="00AD7B3C">
        <w:rPr>
          <w:rFonts w:ascii="Times New Roman" w:eastAsia="Times New Roman" w:hAnsi="Times New Roman" w:cs="Times New Roman"/>
          <w:iCs/>
          <w:sz w:val="24"/>
          <w:szCs w:val="24"/>
        </w:rPr>
        <w:t>4</w:t>
      </w:r>
      <w:r w:rsidRPr="00AD7B3C">
        <w:rPr>
          <w:rFonts w:ascii="Times New Roman" w:eastAsia="Times New Roman" w:hAnsi="Times New Roman" w:cs="Times New Roman"/>
          <w:iCs/>
          <w:sz w:val="24"/>
          <w:szCs w:val="24"/>
        </w:rPr>
        <w:t>%).</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color w:val="222222"/>
          <w:sz w:val="24"/>
          <w:szCs w:val="24"/>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Pr="00AD7B3C">
        <w:rPr>
          <w:rFonts w:ascii="Times New Roman" w:eastAsia="Times New Roman" w:hAnsi="Times New Roman" w:cs="Times New Roman"/>
          <w:i/>
          <w:iCs/>
          <w:sz w:val="24"/>
          <w:szCs w:val="24"/>
        </w:rPr>
        <w:t>Ученики в целом справились с предложенными работами и продемонстрировали хороший уровень достижения учебных результатов</w:t>
      </w:r>
      <w:r w:rsidRPr="00AD7B3C">
        <w:rPr>
          <w:rFonts w:ascii="Times New Roman" w:eastAsia="Times New Roman" w:hAnsi="Times New Roman" w:cs="Times New Roman"/>
          <w:sz w:val="24"/>
          <w:szCs w:val="24"/>
        </w:rPr>
        <w:t>.</w:t>
      </w:r>
      <w:r w:rsidRPr="00AD7B3C">
        <w:rPr>
          <w:rFonts w:ascii="Times New Roman" w:eastAsia="Times New Roman" w:hAnsi="Times New Roman" w:cs="Times New Roman"/>
          <w:color w:val="00B0F0"/>
          <w:sz w:val="24"/>
          <w:szCs w:val="24"/>
        </w:rPr>
        <w:t xml:space="preserve"> </w:t>
      </w:r>
      <w:r w:rsidRPr="00AD7B3C">
        <w:rPr>
          <w:rFonts w:ascii="Times New Roman" w:eastAsia="Times New Roman" w:hAnsi="Times New Roman" w:cs="Times New Roman"/>
          <w:sz w:val="24"/>
          <w:szCs w:val="24"/>
        </w:rPr>
        <w:t xml:space="preserve">Анализ результатов по отдельным заданиям показал </w:t>
      </w:r>
      <w:r w:rsidRPr="00AD7B3C">
        <w:rPr>
          <w:rFonts w:ascii="Times New Roman" w:eastAsia="Times New Roman" w:hAnsi="Times New Roman" w:cs="Times New Roman"/>
          <w:i/>
          <w:iCs/>
          <w:sz w:val="24"/>
          <w:szCs w:val="24"/>
        </w:rPr>
        <w:t xml:space="preserve">необходимость дополнительной работы. </w:t>
      </w:r>
      <w:r w:rsidRPr="00AD7B3C">
        <w:rPr>
          <w:rFonts w:ascii="Times New Roman" w:eastAsia="Times New Roman" w:hAnsi="Times New Roman" w:cs="Times New Roman"/>
          <w:iCs/>
          <w:sz w:val="24"/>
          <w:szCs w:val="24"/>
        </w:rPr>
        <w:t>Руководителям школьных методических объединений было рекомендовано:</w:t>
      </w:r>
    </w:p>
    <w:p w:rsidR="00B1155F" w:rsidRPr="00AD7B3C" w:rsidRDefault="00B1155F" w:rsidP="00AD7B3C">
      <w:pPr>
        <w:numPr>
          <w:ilvl w:val="0"/>
          <w:numId w:val="17"/>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спланировать коррекционную работу, чтобы устранить пробелы;</w:t>
      </w:r>
    </w:p>
    <w:p w:rsidR="00B1155F" w:rsidRPr="00AD7B3C" w:rsidRDefault="00B1155F" w:rsidP="00AD7B3C">
      <w:pPr>
        <w:numPr>
          <w:ilvl w:val="0"/>
          <w:numId w:val="17"/>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организовать повторение по темам, проблемным для класса в целом;</w:t>
      </w:r>
    </w:p>
    <w:p w:rsidR="00B1155F" w:rsidRPr="00AD7B3C" w:rsidRDefault="00B1155F" w:rsidP="00AD7B3C">
      <w:pPr>
        <w:numPr>
          <w:ilvl w:val="0"/>
          <w:numId w:val="17"/>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провести индивидуальные тренировочные упражнения по разделам учебного курса, которые вызвали наибольшие затруднения;</w:t>
      </w:r>
    </w:p>
    <w:p w:rsidR="00B1155F" w:rsidRPr="00AD7B3C" w:rsidRDefault="00B1155F" w:rsidP="00AD7B3C">
      <w:pPr>
        <w:numPr>
          <w:ilvl w:val="0"/>
          <w:numId w:val="17"/>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B1155F" w:rsidRPr="00AD7B3C" w:rsidRDefault="00B1155F" w:rsidP="00AD7B3C">
      <w:pPr>
        <w:numPr>
          <w:ilvl w:val="0"/>
          <w:numId w:val="17"/>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совершенствовать навыки работы учеников со справочной литературой.</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Повторная диагностика в виде контрольной работы по типу ВПР показала положительную динамику: 90% учеников справились с заданиями, которые вызвали затруднения </w:t>
      </w:r>
      <w:proofErr w:type="gramStart"/>
      <w:r w:rsidRPr="00AD7B3C">
        <w:rPr>
          <w:rFonts w:ascii="Times New Roman" w:eastAsia="Times New Roman" w:hAnsi="Times New Roman" w:cs="Times New Roman"/>
          <w:iCs/>
          <w:sz w:val="24"/>
          <w:szCs w:val="24"/>
        </w:rPr>
        <w:t>на</w:t>
      </w:r>
      <w:proofErr w:type="gramEnd"/>
      <w:r w:rsidRPr="00AD7B3C">
        <w:rPr>
          <w:rFonts w:ascii="Times New Roman" w:eastAsia="Times New Roman" w:hAnsi="Times New Roman" w:cs="Times New Roman"/>
          <w:iCs/>
          <w:sz w:val="24"/>
          <w:szCs w:val="24"/>
        </w:rPr>
        <w:t xml:space="preserve"> осенних ВПР.</w:t>
      </w:r>
    </w:p>
    <w:p w:rsidR="00424BCC" w:rsidRPr="00AD7B3C" w:rsidRDefault="00424BCC" w:rsidP="00AD7B3C">
      <w:pPr>
        <w:spacing w:after="0"/>
        <w:jc w:val="center"/>
        <w:rPr>
          <w:rFonts w:ascii="Times New Roman" w:eastAsia="Times New Roman" w:hAnsi="Times New Roman" w:cs="Times New Roman"/>
          <w:b/>
          <w:color w:val="222222"/>
          <w:sz w:val="24"/>
          <w:szCs w:val="24"/>
        </w:rPr>
      </w:pPr>
    </w:p>
    <w:p w:rsidR="00B1155F" w:rsidRPr="00AD7B3C" w:rsidRDefault="00B1155F" w:rsidP="00AD7B3C">
      <w:pPr>
        <w:spacing w:after="0"/>
        <w:jc w:val="center"/>
        <w:rPr>
          <w:rFonts w:ascii="Times New Roman" w:eastAsia="Times New Roman" w:hAnsi="Times New Roman" w:cs="Times New Roman"/>
          <w:b/>
          <w:color w:val="222222"/>
          <w:sz w:val="24"/>
          <w:szCs w:val="24"/>
        </w:rPr>
      </w:pPr>
      <w:r w:rsidRPr="00AD7B3C">
        <w:rPr>
          <w:rFonts w:ascii="Times New Roman" w:eastAsia="Times New Roman" w:hAnsi="Times New Roman" w:cs="Times New Roman"/>
          <w:b/>
          <w:color w:val="222222"/>
          <w:sz w:val="24"/>
          <w:szCs w:val="24"/>
        </w:rPr>
        <w:t>Результаты освоения программ среднего общего образования обучающимися 10, 11 классов по показателю «успеваемость» в 2020 году</w:t>
      </w:r>
    </w:p>
    <w:tbl>
      <w:tblPr>
        <w:tblW w:w="5000" w:type="pct"/>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firstRow="1" w:lastRow="0" w:firstColumn="1" w:lastColumn="0" w:noHBand="0" w:noVBand="1"/>
      </w:tblPr>
      <w:tblGrid>
        <w:gridCol w:w="785"/>
        <w:gridCol w:w="658"/>
        <w:gridCol w:w="463"/>
        <w:gridCol w:w="602"/>
        <w:gridCol w:w="1225"/>
        <w:gridCol w:w="339"/>
        <w:gridCol w:w="1225"/>
        <w:gridCol w:w="297"/>
        <w:gridCol w:w="518"/>
        <w:gridCol w:w="297"/>
        <w:gridCol w:w="518"/>
        <w:gridCol w:w="297"/>
        <w:gridCol w:w="815"/>
        <w:gridCol w:w="460"/>
        <w:gridCol w:w="356"/>
        <w:gridCol w:w="626"/>
      </w:tblGrid>
      <w:tr w:rsidR="00B1155F" w:rsidRPr="00AD7B3C" w:rsidTr="00A40C55">
        <w:tc>
          <w:tcPr>
            <w:tcW w:w="785"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Классы</w:t>
            </w:r>
          </w:p>
        </w:tc>
        <w:tc>
          <w:tcPr>
            <w:tcW w:w="65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Всего</w:t>
            </w:r>
          </w:p>
          <w:p w:rsidR="00B1155F" w:rsidRPr="00AD7B3C" w:rsidRDefault="00B1155F" w:rsidP="00AD7B3C">
            <w:pPr>
              <w:spacing w:after="0"/>
              <w:jc w:val="center"/>
              <w:rPr>
                <w:rFonts w:ascii="Times New Roman" w:eastAsia="Times New Roman" w:hAnsi="Times New Roman" w:cs="Times New Roman"/>
                <w:sz w:val="24"/>
                <w:szCs w:val="24"/>
              </w:rPr>
            </w:pPr>
            <w:proofErr w:type="spellStart"/>
            <w:r w:rsidRPr="00AD7B3C">
              <w:rPr>
                <w:rFonts w:ascii="Times New Roman" w:eastAsia="Times New Roman" w:hAnsi="Times New Roman" w:cs="Times New Roman"/>
                <w:iCs/>
                <w:sz w:val="24"/>
                <w:szCs w:val="24"/>
              </w:rPr>
              <w:t>обуч-ся</w:t>
            </w:r>
            <w:proofErr w:type="spellEnd"/>
          </w:p>
        </w:tc>
        <w:tc>
          <w:tcPr>
            <w:tcW w:w="1065"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Из них</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успевают</w:t>
            </w:r>
          </w:p>
        </w:tc>
        <w:tc>
          <w:tcPr>
            <w:tcW w:w="1564"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Окончили</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полугодие</w:t>
            </w:r>
          </w:p>
        </w:tc>
        <w:tc>
          <w:tcPr>
            <w:tcW w:w="1522"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Окончили год</w:t>
            </w:r>
          </w:p>
        </w:tc>
        <w:tc>
          <w:tcPr>
            <w:tcW w:w="1630" w:type="dxa"/>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Не успевают</w:t>
            </w:r>
          </w:p>
        </w:tc>
        <w:tc>
          <w:tcPr>
            <w:tcW w:w="1275"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Переведены</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условно</w:t>
            </w:r>
          </w:p>
        </w:tc>
        <w:tc>
          <w:tcPr>
            <w:tcW w:w="982"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Сменили</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форму</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обучения</w:t>
            </w:r>
          </w:p>
        </w:tc>
      </w:tr>
      <w:tr w:rsidR="00B1155F" w:rsidRPr="00AD7B3C" w:rsidTr="00A40C55">
        <w:tc>
          <w:tcPr>
            <w:tcW w:w="785"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658"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1065"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1564"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1522"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815"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Всего</w:t>
            </w:r>
          </w:p>
        </w:tc>
        <w:tc>
          <w:tcPr>
            <w:tcW w:w="815"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Из них н/а</w:t>
            </w:r>
          </w:p>
        </w:tc>
        <w:tc>
          <w:tcPr>
            <w:tcW w:w="1275"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982" w:type="dxa"/>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r>
      <w:tr w:rsidR="00B1155F" w:rsidRPr="00AD7B3C" w:rsidTr="00A40C55">
        <w:tc>
          <w:tcPr>
            <w:tcW w:w="785"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658" w:type="dxa"/>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4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Кол-во</w:t>
            </w:r>
          </w:p>
        </w:tc>
        <w:tc>
          <w:tcPr>
            <w:tcW w:w="60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отметками</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 и «5»</w:t>
            </w:r>
          </w:p>
        </w:tc>
        <w:tc>
          <w:tcPr>
            <w:tcW w:w="33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отметками</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«5»</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Кол-во</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Кол-во</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8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Кол-во</w:t>
            </w:r>
          </w:p>
        </w:tc>
        <w:tc>
          <w:tcPr>
            <w:tcW w:w="4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w:t>
            </w:r>
          </w:p>
        </w:tc>
        <w:tc>
          <w:tcPr>
            <w:tcW w:w="6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Кол-</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во</w:t>
            </w:r>
          </w:p>
        </w:tc>
      </w:tr>
      <w:tr w:rsidR="00B1155F" w:rsidRPr="00AD7B3C" w:rsidTr="00A40C55">
        <w:tc>
          <w:tcPr>
            <w:tcW w:w="7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w:t>
            </w:r>
          </w:p>
        </w:tc>
        <w:tc>
          <w:tcPr>
            <w:tcW w:w="6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4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60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33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8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6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A40C55">
        <w:tc>
          <w:tcPr>
            <w:tcW w:w="7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lastRenderedPageBreak/>
              <w:t>11</w:t>
            </w:r>
          </w:p>
        </w:tc>
        <w:tc>
          <w:tcPr>
            <w:tcW w:w="6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4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60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3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8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6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A40C55">
        <w:tc>
          <w:tcPr>
            <w:tcW w:w="7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Итого</w:t>
            </w:r>
          </w:p>
        </w:tc>
        <w:tc>
          <w:tcPr>
            <w:tcW w:w="6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4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60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3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12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A40C55"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5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2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8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46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6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bl>
    <w:p w:rsidR="00BD337B" w:rsidRPr="00AD7B3C" w:rsidRDefault="00BD337B" w:rsidP="00AD7B3C">
      <w:pPr>
        <w:spacing w:after="0"/>
        <w:rPr>
          <w:rFonts w:ascii="Times New Roman" w:eastAsia="Times New Roman" w:hAnsi="Times New Roman" w:cs="Times New Roman"/>
          <w:iCs/>
          <w:sz w:val="24"/>
          <w:szCs w:val="24"/>
        </w:rPr>
      </w:pPr>
    </w:p>
    <w:p w:rsidR="00B1155F" w:rsidRPr="00AD7B3C" w:rsidRDefault="00B1155F" w:rsidP="00AD7B3C">
      <w:pPr>
        <w:spacing w:after="0"/>
        <w:jc w:val="both"/>
        <w:rPr>
          <w:rFonts w:ascii="Times New Roman" w:eastAsia="Times New Roman" w:hAnsi="Times New Roman" w:cs="Times New Roman"/>
          <w:iCs/>
          <w:sz w:val="24"/>
          <w:szCs w:val="24"/>
        </w:rPr>
      </w:pPr>
      <w:r w:rsidRPr="00AD7B3C">
        <w:rPr>
          <w:rFonts w:ascii="Times New Roman" w:eastAsia="Times New Roman" w:hAnsi="Times New Roman" w:cs="Times New Roman"/>
          <w:iCs/>
          <w:sz w:val="24"/>
          <w:szCs w:val="24"/>
        </w:rPr>
        <w:t xml:space="preserve">Результаты освоения учащимися программ среднего общего образования по показателю «успеваемость» в 2020 учебном году </w:t>
      </w:r>
      <w:r w:rsidR="00A40C55" w:rsidRPr="00AD7B3C">
        <w:rPr>
          <w:rFonts w:ascii="Times New Roman" w:eastAsia="Times New Roman" w:hAnsi="Times New Roman" w:cs="Times New Roman"/>
          <w:iCs/>
          <w:sz w:val="24"/>
          <w:szCs w:val="24"/>
        </w:rPr>
        <w:t xml:space="preserve">стабильно не изменились. </w:t>
      </w:r>
      <w:r w:rsidRPr="00AD7B3C">
        <w:rPr>
          <w:rFonts w:ascii="Times New Roman" w:eastAsia="Times New Roman" w:hAnsi="Times New Roman" w:cs="Times New Roman"/>
          <w:iCs/>
          <w:sz w:val="24"/>
          <w:szCs w:val="24"/>
        </w:rPr>
        <w:t xml:space="preserve">В связи с неблагоприятной эпидемиологической обстановкой, связанной с распространением новой </w:t>
      </w:r>
      <w:proofErr w:type="spellStart"/>
      <w:r w:rsidRPr="00AD7B3C">
        <w:rPr>
          <w:rFonts w:ascii="Times New Roman" w:eastAsia="Times New Roman" w:hAnsi="Times New Roman" w:cs="Times New Roman"/>
          <w:iCs/>
          <w:sz w:val="24"/>
          <w:szCs w:val="24"/>
        </w:rPr>
        <w:t>коронавирусной</w:t>
      </w:r>
      <w:proofErr w:type="spellEnd"/>
      <w:r w:rsidRPr="00AD7B3C">
        <w:rPr>
          <w:rFonts w:ascii="Times New Roman" w:eastAsia="Times New Roman" w:hAnsi="Times New Roman" w:cs="Times New Roman"/>
          <w:iCs/>
          <w:sz w:val="24"/>
          <w:szCs w:val="24"/>
        </w:rPr>
        <w:t xml:space="preserve">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rsidR="00E43FD2" w:rsidRPr="00AD7B3C" w:rsidRDefault="00E43FD2" w:rsidP="00AD7B3C">
      <w:pPr>
        <w:rPr>
          <w:rStyle w:val="FontStyle68"/>
          <w:sz w:val="24"/>
          <w:szCs w:val="24"/>
        </w:rPr>
      </w:pPr>
      <w:r w:rsidRPr="00AD7B3C">
        <w:rPr>
          <w:rFonts w:ascii="Times New Roman" w:hAnsi="Times New Roman" w:cs="Times New Roman"/>
          <w:b/>
          <w:sz w:val="24"/>
          <w:szCs w:val="24"/>
        </w:rPr>
        <w:t>Итоги</w:t>
      </w:r>
      <w:r w:rsidRPr="00AD7B3C">
        <w:rPr>
          <w:rStyle w:val="FontStyle68"/>
          <w:b/>
          <w:sz w:val="24"/>
          <w:szCs w:val="24"/>
        </w:rPr>
        <w:t xml:space="preserve"> 2020  года по классам</w:t>
      </w:r>
      <w:r w:rsidRPr="00AD7B3C">
        <w:rPr>
          <w:rStyle w:val="FontStyle68"/>
          <w:sz w:val="24"/>
          <w:szCs w:val="24"/>
        </w:rPr>
        <w:t>:</w:t>
      </w:r>
    </w:p>
    <w:tbl>
      <w:tblPr>
        <w:tblStyle w:val="ab"/>
        <w:tblW w:w="9889" w:type="dxa"/>
        <w:tblLayout w:type="fixed"/>
        <w:tblLook w:val="01E0" w:firstRow="1" w:lastRow="1" w:firstColumn="1" w:lastColumn="1" w:noHBand="0" w:noVBand="0"/>
      </w:tblPr>
      <w:tblGrid>
        <w:gridCol w:w="817"/>
        <w:gridCol w:w="709"/>
        <w:gridCol w:w="622"/>
        <w:gridCol w:w="654"/>
        <w:gridCol w:w="567"/>
        <w:gridCol w:w="521"/>
        <w:gridCol w:w="754"/>
        <w:gridCol w:w="709"/>
        <w:gridCol w:w="567"/>
        <w:gridCol w:w="567"/>
        <w:gridCol w:w="709"/>
        <w:gridCol w:w="709"/>
        <w:gridCol w:w="708"/>
        <w:gridCol w:w="709"/>
        <w:gridCol w:w="567"/>
      </w:tblGrid>
      <w:tr w:rsidR="00E43FD2" w:rsidRPr="00AD7B3C" w:rsidTr="00E43FD2">
        <w:tc>
          <w:tcPr>
            <w:tcW w:w="817"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Кл</w:t>
            </w:r>
          </w:p>
          <w:p w:rsidR="00E43FD2" w:rsidRPr="00AD7B3C" w:rsidRDefault="00E43FD2" w:rsidP="00AD7B3C">
            <w:pPr>
              <w:spacing w:line="276" w:lineRule="auto"/>
              <w:rPr>
                <w:sz w:val="24"/>
                <w:szCs w:val="24"/>
                <w:lang w:eastAsia="en-US"/>
              </w:rPr>
            </w:pPr>
            <w:r w:rsidRPr="00AD7B3C">
              <w:rPr>
                <w:sz w:val="24"/>
                <w:szCs w:val="24"/>
                <w:lang w:eastAsia="en-US"/>
              </w:rPr>
              <w:t>асс</w:t>
            </w:r>
          </w:p>
        </w:tc>
        <w:tc>
          <w:tcPr>
            <w:tcW w:w="709"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 xml:space="preserve">Уч. </w:t>
            </w:r>
          </w:p>
          <w:p w:rsidR="00E43FD2" w:rsidRPr="00AD7B3C" w:rsidRDefault="00E43FD2" w:rsidP="00AD7B3C">
            <w:pPr>
              <w:spacing w:line="276" w:lineRule="auto"/>
              <w:rPr>
                <w:sz w:val="24"/>
                <w:szCs w:val="24"/>
                <w:lang w:eastAsia="en-US"/>
              </w:rPr>
            </w:pPr>
            <w:r w:rsidRPr="00AD7B3C">
              <w:rPr>
                <w:sz w:val="24"/>
                <w:szCs w:val="24"/>
                <w:lang w:eastAsia="en-US"/>
              </w:rPr>
              <w:t xml:space="preserve">на </w:t>
            </w:r>
            <w:proofErr w:type="spellStart"/>
            <w:r w:rsidRPr="00AD7B3C">
              <w:rPr>
                <w:sz w:val="24"/>
                <w:szCs w:val="24"/>
                <w:lang w:eastAsia="en-US"/>
              </w:rPr>
              <w:t>нач</w:t>
            </w:r>
            <w:proofErr w:type="gramStart"/>
            <w:r w:rsidRPr="00AD7B3C">
              <w:rPr>
                <w:sz w:val="24"/>
                <w:szCs w:val="24"/>
                <w:lang w:eastAsia="en-US"/>
              </w:rPr>
              <w:t>.г</w:t>
            </w:r>
            <w:proofErr w:type="gramEnd"/>
            <w:r w:rsidRPr="00AD7B3C">
              <w:rPr>
                <w:sz w:val="24"/>
                <w:szCs w:val="24"/>
                <w:lang w:eastAsia="en-US"/>
              </w:rPr>
              <w:t>ода</w:t>
            </w:r>
            <w:proofErr w:type="spellEnd"/>
          </w:p>
        </w:tc>
        <w:tc>
          <w:tcPr>
            <w:tcW w:w="622"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 xml:space="preserve">Уч. </w:t>
            </w:r>
          </w:p>
          <w:p w:rsidR="00E43FD2" w:rsidRPr="00AD7B3C" w:rsidRDefault="00E43FD2" w:rsidP="00AD7B3C">
            <w:pPr>
              <w:spacing w:line="276" w:lineRule="auto"/>
              <w:rPr>
                <w:sz w:val="24"/>
                <w:szCs w:val="24"/>
                <w:lang w:eastAsia="en-US"/>
              </w:rPr>
            </w:pPr>
            <w:r w:rsidRPr="00AD7B3C">
              <w:rPr>
                <w:sz w:val="24"/>
                <w:szCs w:val="24"/>
                <w:lang w:eastAsia="en-US"/>
              </w:rPr>
              <w:t>на конец.</w:t>
            </w:r>
          </w:p>
          <w:p w:rsidR="00E43FD2" w:rsidRPr="00AD7B3C" w:rsidRDefault="00E43FD2" w:rsidP="00AD7B3C">
            <w:pPr>
              <w:spacing w:line="276" w:lineRule="auto"/>
              <w:rPr>
                <w:sz w:val="24"/>
                <w:szCs w:val="24"/>
                <w:lang w:eastAsia="en-US"/>
              </w:rPr>
            </w:pPr>
            <w:r w:rsidRPr="00AD7B3C">
              <w:rPr>
                <w:sz w:val="24"/>
                <w:szCs w:val="24"/>
                <w:lang w:eastAsia="en-US"/>
              </w:rPr>
              <w:t>года</w:t>
            </w:r>
          </w:p>
        </w:tc>
        <w:tc>
          <w:tcPr>
            <w:tcW w:w="654"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proofErr w:type="spellStart"/>
            <w:r w:rsidRPr="00AD7B3C">
              <w:rPr>
                <w:sz w:val="24"/>
                <w:szCs w:val="24"/>
                <w:lang w:eastAsia="en-US"/>
              </w:rPr>
              <w:t>Обуч</w:t>
            </w:r>
            <w:proofErr w:type="spellEnd"/>
          </w:p>
          <w:p w:rsidR="00E43FD2" w:rsidRPr="00AD7B3C" w:rsidRDefault="00E43FD2" w:rsidP="00AD7B3C">
            <w:pPr>
              <w:spacing w:line="276" w:lineRule="auto"/>
              <w:rPr>
                <w:sz w:val="24"/>
                <w:szCs w:val="24"/>
                <w:lang w:eastAsia="en-US"/>
              </w:rPr>
            </w:pPr>
            <w:r w:rsidRPr="00AD7B3C">
              <w:rPr>
                <w:sz w:val="24"/>
                <w:szCs w:val="24"/>
                <w:lang w:eastAsia="en-US"/>
              </w:rPr>
              <w:t>на</w:t>
            </w:r>
          </w:p>
          <w:p w:rsidR="00E43FD2" w:rsidRPr="00AD7B3C" w:rsidRDefault="00E43FD2" w:rsidP="00AD7B3C">
            <w:pPr>
              <w:spacing w:line="276" w:lineRule="auto"/>
              <w:rPr>
                <w:sz w:val="24"/>
                <w:szCs w:val="24"/>
                <w:lang w:eastAsia="en-US"/>
              </w:rPr>
            </w:pPr>
            <w:r w:rsidRPr="00AD7B3C">
              <w:rPr>
                <w:sz w:val="24"/>
                <w:szCs w:val="24"/>
                <w:lang w:eastAsia="en-US"/>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w:t>
            </w:r>
          </w:p>
          <w:p w:rsidR="00E43FD2" w:rsidRPr="00AD7B3C" w:rsidRDefault="00E43FD2" w:rsidP="00AD7B3C">
            <w:pPr>
              <w:spacing w:line="276" w:lineRule="auto"/>
              <w:rPr>
                <w:sz w:val="24"/>
                <w:szCs w:val="24"/>
                <w:lang w:eastAsia="en-US"/>
              </w:rPr>
            </w:pPr>
            <w:r w:rsidRPr="00AD7B3C">
              <w:rPr>
                <w:sz w:val="24"/>
                <w:szCs w:val="24"/>
                <w:lang w:eastAsia="en-US"/>
              </w:rPr>
              <w:t>на</w:t>
            </w:r>
          </w:p>
          <w:p w:rsidR="00E43FD2" w:rsidRPr="00AD7B3C" w:rsidRDefault="00E43FD2" w:rsidP="00AD7B3C">
            <w:pPr>
              <w:spacing w:line="276" w:lineRule="auto"/>
              <w:rPr>
                <w:sz w:val="24"/>
                <w:szCs w:val="24"/>
                <w:lang w:eastAsia="en-US"/>
              </w:rPr>
            </w:pPr>
            <w:r w:rsidRPr="00AD7B3C">
              <w:rPr>
                <w:sz w:val="24"/>
                <w:szCs w:val="24"/>
                <w:lang w:eastAsia="en-US"/>
              </w:rPr>
              <w:t>5</w:t>
            </w:r>
          </w:p>
        </w:tc>
        <w:tc>
          <w:tcPr>
            <w:tcW w:w="521"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proofErr w:type="spellStart"/>
            <w:r w:rsidRPr="00AD7B3C">
              <w:rPr>
                <w:sz w:val="24"/>
                <w:szCs w:val="24"/>
                <w:lang w:eastAsia="en-US"/>
              </w:rPr>
              <w:t>Обуч</w:t>
            </w:r>
            <w:proofErr w:type="spellEnd"/>
          </w:p>
          <w:p w:rsidR="00E43FD2" w:rsidRPr="00AD7B3C" w:rsidRDefault="00E43FD2" w:rsidP="00AD7B3C">
            <w:pPr>
              <w:spacing w:line="276" w:lineRule="auto"/>
              <w:rPr>
                <w:sz w:val="24"/>
                <w:szCs w:val="24"/>
                <w:lang w:eastAsia="en-US"/>
              </w:rPr>
            </w:pPr>
            <w:r w:rsidRPr="00AD7B3C">
              <w:rPr>
                <w:sz w:val="24"/>
                <w:szCs w:val="24"/>
                <w:lang w:eastAsia="en-US"/>
              </w:rPr>
              <w:t>на</w:t>
            </w:r>
          </w:p>
          <w:p w:rsidR="00E43FD2" w:rsidRPr="00AD7B3C" w:rsidRDefault="00E43FD2" w:rsidP="00AD7B3C">
            <w:pPr>
              <w:spacing w:line="276" w:lineRule="auto"/>
              <w:rPr>
                <w:sz w:val="24"/>
                <w:szCs w:val="24"/>
                <w:lang w:eastAsia="en-US"/>
              </w:rPr>
            </w:pPr>
            <w:r w:rsidRPr="00AD7B3C">
              <w:rPr>
                <w:sz w:val="24"/>
                <w:szCs w:val="24"/>
                <w:lang w:eastAsia="en-US"/>
              </w:rPr>
              <w:t>4и5</w:t>
            </w:r>
          </w:p>
        </w:tc>
        <w:tc>
          <w:tcPr>
            <w:tcW w:w="754"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w:t>
            </w:r>
          </w:p>
          <w:p w:rsidR="00E43FD2" w:rsidRPr="00AD7B3C" w:rsidRDefault="00E43FD2" w:rsidP="00AD7B3C">
            <w:pPr>
              <w:spacing w:line="276" w:lineRule="auto"/>
              <w:rPr>
                <w:sz w:val="24"/>
                <w:szCs w:val="24"/>
                <w:lang w:eastAsia="en-US"/>
              </w:rPr>
            </w:pPr>
            <w:r w:rsidRPr="00AD7B3C">
              <w:rPr>
                <w:sz w:val="24"/>
                <w:szCs w:val="24"/>
                <w:lang w:eastAsia="en-US"/>
              </w:rPr>
              <w:t>На</w:t>
            </w:r>
          </w:p>
          <w:p w:rsidR="00E43FD2" w:rsidRPr="00AD7B3C" w:rsidRDefault="00E43FD2" w:rsidP="00AD7B3C">
            <w:pPr>
              <w:spacing w:line="276" w:lineRule="auto"/>
              <w:rPr>
                <w:sz w:val="24"/>
                <w:szCs w:val="24"/>
                <w:lang w:eastAsia="en-US"/>
              </w:rPr>
            </w:pPr>
            <w:r w:rsidRPr="00AD7B3C">
              <w:rPr>
                <w:sz w:val="24"/>
                <w:szCs w:val="24"/>
                <w:lang w:eastAsia="en-US"/>
              </w:rPr>
              <w:t>4и5</w:t>
            </w:r>
          </w:p>
        </w:tc>
        <w:tc>
          <w:tcPr>
            <w:tcW w:w="709"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proofErr w:type="spellStart"/>
            <w:r w:rsidRPr="00AD7B3C">
              <w:rPr>
                <w:sz w:val="24"/>
                <w:szCs w:val="24"/>
                <w:lang w:eastAsia="en-US"/>
              </w:rPr>
              <w:t>Успе</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вают</w:t>
            </w:r>
            <w:proofErr w:type="spellEnd"/>
          </w:p>
          <w:p w:rsidR="00E43FD2" w:rsidRPr="00AD7B3C" w:rsidRDefault="00E43FD2" w:rsidP="00AD7B3C">
            <w:pPr>
              <w:spacing w:line="276" w:lineRule="auto"/>
              <w:rPr>
                <w:sz w:val="24"/>
                <w:szCs w:val="24"/>
                <w:lang w:eastAsia="en-US"/>
              </w:rPr>
            </w:pPr>
            <w:r w:rsidRPr="00AD7B3C">
              <w:rPr>
                <w:sz w:val="24"/>
                <w:szCs w:val="24"/>
                <w:lang w:eastAsia="en-US"/>
              </w:rPr>
              <w:t>на</w:t>
            </w:r>
          </w:p>
          <w:p w:rsidR="00E43FD2" w:rsidRPr="00AD7B3C" w:rsidRDefault="00E43FD2" w:rsidP="00AD7B3C">
            <w:pPr>
              <w:spacing w:line="276" w:lineRule="auto"/>
              <w:rPr>
                <w:sz w:val="24"/>
                <w:szCs w:val="24"/>
                <w:lang w:eastAsia="en-US"/>
              </w:rPr>
            </w:pPr>
            <w:r w:rsidRPr="00AD7B3C">
              <w:rPr>
                <w:sz w:val="24"/>
                <w:szCs w:val="24"/>
                <w:lang w:eastAsia="en-US"/>
              </w:rPr>
              <w:t>3,4,5</w:t>
            </w:r>
          </w:p>
        </w:tc>
        <w:tc>
          <w:tcPr>
            <w:tcW w:w="567"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w:t>
            </w:r>
          </w:p>
          <w:p w:rsidR="00E43FD2" w:rsidRPr="00AD7B3C" w:rsidRDefault="00E43FD2" w:rsidP="00AD7B3C">
            <w:pPr>
              <w:spacing w:line="276" w:lineRule="auto"/>
              <w:rPr>
                <w:sz w:val="24"/>
                <w:szCs w:val="24"/>
                <w:lang w:eastAsia="en-US"/>
              </w:rPr>
            </w:pPr>
            <w:r w:rsidRPr="00AD7B3C">
              <w:rPr>
                <w:sz w:val="24"/>
                <w:szCs w:val="24"/>
                <w:lang w:eastAsia="en-US"/>
              </w:rPr>
              <w:t>На 3, 4,5</w:t>
            </w:r>
          </w:p>
        </w:tc>
        <w:tc>
          <w:tcPr>
            <w:tcW w:w="567"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 xml:space="preserve">Не </w:t>
            </w:r>
          </w:p>
          <w:p w:rsidR="00E43FD2" w:rsidRPr="00AD7B3C" w:rsidRDefault="00E43FD2" w:rsidP="00AD7B3C">
            <w:pPr>
              <w:spacing w:line="276" w:lineRule="auto"/>
              <w:rPr>
                <w:sz w:val="24"/>
                <w:szCs w:val="24"/>
                <w:lang w:eastAsia="en-US"/>
              </w:rPr>
            </w:pPr>
            <w:r w:rsidRPr="00AD7B3C">
              <w:rPr>
                <w:sz w:val="24"/>
                <w:szCs w:val="24"/>
                <w:lang w:eastAsia="en-US"/>
              </w:rPr>
              <w:t>ус</w:t>
            </w:r>
          </w:p>
          <w:p w:rsidR="00E43FD2" w:rsidRPr="00AD7B3C" w:rsidRDefault="00E43FD2" w:rsidP="00AD7B3C">
            <w:pPr>
              <w:spacing w:line="276" w:lineRule="auto"/>
              <w:rPr>
                <w:sz w:val="24"/>
                <w:szCs w:val="24"/>
                <w:lang w:eastAsia="en-US"/>
              </w:rPr>
            </w:pPr>
            <w:proofErr w:type="gramStart"/>
            <w:r w:rsidRPr="00AD7B3C">
              <w:rPr>
                <w:sz w:val="24"/>
                <w:szCs w:val="24"/>
                <w:lang w:eastAsia="en-US"/>
              </w:rPr>
              <w:t>пев</w:t>
            </w:r>
            <w:proofErr w:type="gramEnd"/>
          </w:p>
          <w:p w:rsidR="00E43FD2" w:rsidRPr="00AD7B3C" w:rsidRDefault="00E43FD2" w:rsidP="00AD7B3C">
            <w:pPr>
              <w:spacing w:line="276" w:lineRule="auto"/>
              <w:rPr>
                <w:sz w:val="24"/>
                <w:szCs w:val="24"/>
                <w:lang w:eastAsia="en-US"/>
              </w:rPr>
            </w:pPr>
            <w:proofErr w:type="spellStart"/>
            <w:r w:rsidRPr="00AD7B3C">
              <w:rPr>
                <w:sz w:val="24"/>
                <w:szCs w:val="24"/>
                <w:lang w:eastAsia="en-US"/>
              </w:rPr>
              <w:t>ают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proofErr w:type="spellStart"/>
            <w:r w:rsidRPr="00AD7B3C">
              <w:rPr>
                <w:sz w:val="24"/>
                <w:szCs w:val="24"/>
                <w:lang w:eastAsia="en-US"/>
              </w:rPr>
              <w:t>Атт</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есто</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вано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Не</w:t>
            </w:r>
          </w:p>
          <w:p w:rsidR="00E43FD2" w:rsidRPr="00AD7B3C" w:rsidRDefault="00E43FD2" w:rsidP="00AD7B3C">
            <w:pPr>
              <w:spacing w:line="276" w:lineRule="auto"/>
              <w:rPr>
                <w:sz w:val="24"/>
                <w:szCs w:val="24"/>
                <w:lang w:eastAsia="en-US"/>
              </w:rPr>
            </w:pPr>
            <w:proofErr w:type="spellStart"/>
            <w:r w:rsidRPr="00AD7B3C">
              <w:rPr>
                <w:sz w:val="24"/>
                <w:szCs w:val="24"/>
                <w:lang w:eastAsia="en-US"/>
              </w:rPr>
              <w:t>атт</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есто</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вано</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r w:rsidRPr="00AD7B3C">
              <w:rPr>
                <w:sz w:val="24"/>
                <w:szCs w:val="24"/>
                <w:lang w:eastAsia="en-US"/>
              </w:rPr>
              <w:t>С</w:t>
            </w:r>
          </w:p>
          <w:p w:rsidR="00E43FD2" w:rsidRPr="00AD7B3C" w:rsidRDefault="00E43FD2" w:rsidP="00AD7B3C">
            <w:pPr>
              <w:spacing w:line="276" w:lineRule="auto"/>
              <w:rPr>
                <w:sz w:val="24"/>
                <w:szCs w:val="24"/>
                <w:lang w:eastAsia="en-US"/>
              </w:rPr>
            </w:pPr>
            <w:r w:rsidRPr="00AD7B3C">
              <w:rPr>
                <w:sz w:val="24"/>
                <w:szCs w:val="24"/>
                <w:lang w:eastAsia="en-US"/>
              </w:rPr>
              <w:t>О</w:t>
            </w:r>
          </w:p>
          <w:p w:rsidR="00E43FD2" w:rsidRPr="00AD7B3C" w:rsidRDefault="00E43FD2" w:rsidP="00AD7B3C">
            <w:pPr>
              <w:spacing w:line="276" w:lineRule="auto"/>
              <w:rPr>
                <w:sz w:val="24"/>
                <w:szCs w:val="24"/>
                <w:lang w:eastAsia="en-US"/>
              </w:rPr>
            </w:pPr>
            <w:r w:rsidRPr="00AD7B3C">
              <w:rPr>
                <w:sz w:val="24"/>
                <w:szCs w:val="24"/>
                <w:lang w:eastAsia="en-US"/>
              </w:rPr>
              <w:t>К</w:t>
            </w:r>
          </w:p>
        </w:tc>
        <w:tc>
          <w:tcPr>
            <w:tcW w:w="709" w:type="dxa"/>
            <w:tcBorders>
              <w:top w:val="single" w:sz="4" w:space="0" w:color="auto"/>
              <w:left w:val="single" w:sz="4" w:space="0" w:color="auto"/>
              <w:bottom w:val="single" w:sz="4" w:space="0" w:color="auto"/>
              <w:right w:val="single" w:sz="4" w:space="0" w:color="auto"/>
            </w:tcBorders>
            <w:hideMark/>
          </w:tcPr>
          <w:p w:rsidR="00E43FD2" w:rsidRPr="00AD7B3C" w:rsidRDefault="00E43FD2" w:rsidP="00AD7B3C">
            <w:pPr>
              <w:spacing w:line="276" w:lineRule="auto"/>
              <w:rPr>
                <w:sz w:val="24"/>
                <w:szCs w:val="24"/>
                <w:lang w:eastAsia="en-US"/>
              </w:rPr>
            </w:pPr>
            <w:proofErr w:type="spellStart"/>
            <w:r w:rsidRPr="00AD7B3C">
              <w:rPr>
                <w:sz w:val="24"/>
                <w:szCs w:val="24"/>
                <w:lang w:eastAsia="en-US"/>
              </w:rPr>
              <w:t>Усп</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ева</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емо</w:t>
            </w:r>
            <w:proofErr w:type="spellEnd"/>
          </w:p>
          <w:p w:rsidR="00E43FD2" w:rsidRPr="00AD7B3C" w:rsidRDefault="00E43FD2" w:rsidP="00AD7B3C">
            <w:pPr>
              <w:spacing w:line="276" w:lineRule="auto"/>
              <w:rPr>
                <w:sz w:val="24"/>
                <w:szCs w:val="24"/>
                <w:lang w:eastAsia="en-US"/>
              </w:rPr>
            </w:pPr>
            <w:proofErr w:type="spellStart"/>
            <w:r w:rsidRPr="00AD7B3C">
              <w:rPr>
                <w:sz w:val="24"/>
                <w:szCs w:val="24"/>
                <w:lang w:eastAsia="en-US"/>
              </w:rPr>
              <w:t>сть</w:t>
            </w:r>
            <w:proofErr w:type="spellEnd"/>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proofErr w:type="spellStart"/>
            <w:r w:rsidRPr="00AD7B3C">
              <w:rPr>
                <w:sz w:val="24"/>
                <w:szCs w:val="24"/>
                <w:lang w:eastAsia="en-US"/>
              </w:rPr>
              <w:t>Кач</w:t>
            </w:r>
            <w:proofErr w:type="spellEnd"/>
          </w:p>
          <w:p w:rsidR="00E43FD2" w:rsidRPr="00AD7B3C" w:rsidRDefault="00E43FD2" w:rsidP="00AD7B3C">
            <w:pPr>
              <w:spacing w:line="276" w:lineRule="auto"/>
              <w:rPr>
                <w:sz w:val="24"/>
                <w:szCs w:val="24"/>
                <w:lang w:eastAsia="en-US"/>
              </w:rPr>
            </w:pPr>
            <w:r w:rsidRPr="00AD7B3C">
              <w:rPr>
                <w:sz w:val="24"/>
                <w:szCs w:val="24"/>
                <w:lang w:eastAsia="en-US"/>
              </w:rPr>
              <w:t>ест</w:t>
            </w:r>
          </w:p>
          <w:p w:rsidR="00E43FD2" w:rsidRPr="00AD7B3C" w:rsidRDefault="00E43FD2" w:rsidP="00AD7B3C">
            <w:pPr>
              <w:spacing w:line="276" w:lineRule="auto"/>
              <w:rPr>
                <w:sz w:val="24"/>
                <w:szCs w:val="24"/>
                <w:lang w:eastAsia="en-US"/>
              </w:rPr>
            </w:pPr>
            <w:r w:rsidRPr="00AD7B3C">
              <w:rPr>
                <w:sz w:val="24"/>
                <w:szCs w:val="24"/>
                <w:lang w:eastAsia="en-US"/>
              </w:rPr>
              <w:t>во</w:t>
            </w:r>
          </w:p>
          <w:p w:rsidR="00E43FD2" w:rsidRPr="00AD7B3C" w:rsidRDefault="00E43FD2" w:rsidP="00AD7B3C">
            <w:pPr>
              <w:spacing w:line="276" w:lineRule="auto"/>
              <w:rPr>
                <w:sz w:val="24"/>
                <w:szCs w:val="24"/>
                <w:lang w:eastAsia="en-US"/>
              </w:rPr>
            </w:pPr>
            <w:proofErr w:type="spellStart"/>
            <w:r w:rsidRPr="00AD7B3C">
              <w:rPr>
                <w:sz w:val="24"/>
                <w:szCs w:val="24"/>
                <w:lang w:eastAsia="en-US"/>
              </w:rPr>
              <w:t>зн</w:t>
            </w:r>
            <w:proofErr w:type="spellEnd"/>
            <w:r w:rsidRPr="00AD7B3C">
              <w:rPr>
                <w:sz w:val="24"/>
                <w:szCs w:val="24"/>
                <w:lang w:eastAsia="en-US"/>
              </w:rPr>
              <w:t>.</w:t>
            </w:r>
          </w:p>
          <w:p w:rsidR="00E43FD2" w:rsidRPr="00AD7B3C" w:rsidRDefault="00E43FD2" w:rsidP="00AD7B3C">
            <w:pPr>
              <w:spacing w:line="276" w:lineRule="auto"/>
              <w:rPr>
                <w:sz w:val="24"/>
                <w:szCs w:val="24"/>
                <w:lang w:eastAsia="en-US"/>
              </w:rPr>
            </w:pP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42</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42</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85</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12</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13</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23</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54</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77</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25</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59</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59</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83</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20</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80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48</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25</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59</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r>
      <w:tr w:rsidR="00E43FD2" w:rsidRPr="00AD7B3C" w:rsidTr="00E43FD2">
        <w:tc>
          <w:tcPr>
            <w:tcW w:w="81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итог</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54</w:t>
            </w:r>
          </w:p>
        </w:tc>
        <w:tc>
          <w:tcPr>
            <w:tcW w:w="622"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56</w:t>
            </w:r>
          </w:p>
        </w:tc>
        <w:tc>
          <w:tcPr>
            <w:tcW w:w="6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17</w:t>
            </w:r>
          </w:p>
        </w:tc>
        <w:tc>
          <w:tcPr>
            <w:tcW w:w="521"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19</w:t>
            </w:r>
          </w:p>
        </w:tc>
        <w:tc>
          <w:tcPr>
            <w:tcW w:w="754"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37,2</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45</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51</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57,7</w:t>
            </w:r>
          </w:p>
        </w:tc>
        <w:tc>
          <w:tcPr>
            <w:tcW w:w="709"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43FD2" w:rsidRPr="00AD7B3C" w:rsidRDefault="00E43FD2" w:rsidP="00AD7B3C">
            <w:pPr>
              <w:spacing w:line="276" w:lineRule="auto"/>
              <w:rPr>
                <w:sz w:val="24"/>
                <w:szCs w:val="24"/>
                <w:lang w:eastAsia="en-US"/>
              </w:rPr>
            </w:pPr>
            <w:r w:rsidRPr="00AD7B3C">
              <w:rPr>
                <w:sz w:val="24"/>
                <w:szCs w:val="24"/>
                <w:lang w:eastAsia="en-US"/>
              </w:rPr>
              <w:t>55</w:t>
            </w:r>
          </w:p>
        </w:tc>
      </w:tr>
    </w:tbl>
    <w:p w:rsidR="00E43FD2" w:rsidRPr="00AD7B3C" w:rsidRDefault="00E43FD2" w:rsidP="00AD7B3C">
      <w:pPr>
        <w:rPr>
          <w:rStyle w:val="FontStyle68"/>
          <w:sz w:val="24"/>
          <w:szCs w:val="24"/>
        </w:rPr>
      </w:pPr>
    </w:p>
    <w:p w:rsidR="00E43FD2" w:rsidRPr="00AD7B3C" w:rsidRDefault="00E43FD2" w:rsidP="00AD7B3C">
      <w:pPr>
        <w:pStyle w:val="Style9"/>
        <w:widowControl/>
        <w:spacing w:before="34" w:line="276" w:lineRule="auto"/>
        <w:ind w:firstLine="130"/>
      </w:pPr>
      <w:r w:rsidRPr="00AD7B3C">
        <w:rPr>
          <w:rStyle w:val="FontStyle65"/>
          <w:sz w:val="24"/>
          <w:szCs w:val="24"/>
        </w:rPr>
        <w:t xml:space="preserve">По итогам </w:t>
      </w:r>
      <w:r w:rsidRPr="00AD7B3C">
        <w:rPr>
          <w:rStyle w:val="FontStyle68"/>
          <w:sz w:val="24"/>
          <w:szCs w:val="24"/>
        </w:rPr>
        <w:t xml:space="preserve">2019-2020 учебного года </w:t>
      </w:r>
      <w:r w:rsidRPr="00AD7B3C">
        <w:rPr>
          <w:rStyle w:val="FontStyle65"/>
          <w:sz w:val="24"/>
          <w:szCs w:val="24"/>
        </w:rPr>
        <w:t>уровень качества знаний составил 55%, что на 5% ниже итогов прошлого учебного года</w:t>
      </w:r>
      <w:r w:rsidRPr="00AD7B3C">
        <w:t xml:space="preserve">. </w:t>
      </w:r>
      <w:r w:rsidRPr="00AD7B3C">
        <w:rPr>
          <w:rStyle w:val="FontStyle65"/>
          <w:sz w:val="24"/>
          <w:szCs w:val="24"/>
        </w:rPr>
        <w:t>Успеваемость составляет 100%, что на 6% выше итогов прошлого учебного года.</w:t>
      </w:r>
    </w:p>
    <w:p w:rsidR="00E43FD2" w:rsidRPr="00AD7B3C" w:rsidRDefault="00E43FD2" w:rsidP="00AD7B3C">
      <w:pPr>
        <w:pStyle w:val="Style9"/>
        <w:spacing w:before="34" w:line="276" w:lineRule="auto"/>
        <w:ind w:firstLine="130"/>
      </w:pPr>
      <w:r w:rsidRPr="00AD7B3C">
        <w:t>Наиболее высокий уровень качества знаний  по школе показали обучающиеся уровня начального общего образования – 68%, что на 2%</w:t>
      </w:r>
      <w:r w:rsidRPr="00AD7B3C">
        <w:rPr>
          <w:rStyle w:val="FontStyle65"/>
          <w:sz w:val="24"/>
          <w:szCs w:val="24"/>
        </w:rPr>
        <w:t xml:space="preserve"> выше итогов прошлого учебного года</w:t>
      </w:r>
      <w:r w:rsidRPr="00AD7B3C">
        <w:t>.</w:t>
      </w:r>
    </w:p>
    <w:p w:rsidR="00E43FD2" w:rsidRPr="00AD7B3C" w:rsidRDefault="00E43FD2" w:rsidP="00AD7B3C">
      <w:pPr>
        <w:rPr>
          <w:rStyle w:val="FontStyle68"/>
          <w:sz w:val="24"/>
          <w:szCs w:val="24"/>
        </w:rPr>
      </w:pPr>
    </w:p>
    <w:p w:rsidR="00E43FD2" w:rsidRPr="00AD7B3C" w:rsidRDefault="00E43FD2" w:rsidP="00AD7B3C">
      <w:pPr>
        <w:spacing w:after="0"/>
        <w:jc w:val="both"/>
        <w:rPr>
          <w:rFonts w:ascii="Times New Roman" w:eastAsia="Times New Roman" w:hAnsi="Times New Roman" w:cs="Times New Roman"/>
          <w:iCs/>
          <w:sz w:val="24"/>
          <w:szCs w:val="24"/>
          <w:shd w:val="clear" w:color="auto" w:fill="FFFFCC"/>
        </w:rPr>
      </w:pP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В 2020 году ОГЭ, ЕГЭ и ГВЭ отменили как форму аттестации для всех учеников на основании постановления Правительства от 10.06.2020 № 842.</w:t>
      </w:r>
      <w:r w:rsidRPr="00AD7B3C">
        <w:rPr>
          <w:rFonts w:ascii="Times New Roman" w:eastAsia="Times New Roman" w:hAnsi="Times New Roman" w:cs="Times New Roman"/>
          <w:color w:val="222222"/>
          <w:sz w:val="24"/>
          <w:szCs w:val="24"/>
        </w:rPr>
        <w:t xml:space="preserve"> ЕГЭ сдавали только выпускники, которые планировали поступать в высшие учебные заведения. Школа </w:t>
      </w:r>
      <w:r w:rsidRPr="00AD7B3C">
        <w:rPr>
          <w:rFonts w:ascii="Times New Roman" w:eastAsia="Times New Roman" w:hAnsi="Times New Roman" w:cs="Times New Roman"/>
          <w:color w:val="222222"/>
          <w:sz w:val="24"/>
          <w:szCs w:val="24"/>
        </w:rPr>
        <w:lastRenderedPageBreak/>
        <w:t>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424BCC" w:rsidRPr="00AD7B3C" w:rsidRDefault="00B1155F" w:rsidP="00AD7B3C">
      <w:pPr>
        <w:spacing w:after="0"/>
        <w:jc w:val="both"/>
        <w:rPr>
          <w:rFonts w:ascii="Times New Roman" w:eastAsia="Times New Roman" w:hAnsi="Times New Roman" w:cs="Times New Roman"/>
          <w:iCs/>
          <w:color w:val="00B0F0"/>
          <w:sz w:val="24"/>
          <w:szCs w:val="24"/>
        </w:rPr>
      </w:pPr>
      <w:r w:rsidRPr="00AD7B3C">
        <w:rPr>
          <w:rFonts w:ascii="Times New Roman" w:eastAsia="Times New Roman" w:hAnsi="Times New Roman" w:cs="Times New Roman"/>
          <w:color w:val="222222"/>
          <w:sz w:val="24"/>
          <w:szCs w:val="24"/>
        </w:rPr>
        <w:t xml:space="preserve">Анализ данных показывает: </w:t>
      </w:r>
      <w:r w:rsidR="00800ED3" w:rsidRPr="00AD7B3C">
        <w:rPr>
          <w:rFonts w:ascii="Times New Roman" w:eastAsia="Times New Roman" w:hAnsi="Times New Roman" w:cs="Times New Roman"/>
          <w:color w:val="222222"/>
          <w:sz w:val="24"/>
          <w:szCs w:val="24"/>
        </w:rPr>
        <w:t xml:space="preserve">что </w:t>
      </w:r>
      <w:r w:rsidRPr="00AD7B3C">
        <w:rPr>
          <w:rFonts w:ascii="Times New Roman" w:eastAsia="Times New Roman" w:hAnsi="Times New Roman" w:cs="Times New Roman"/>
          <w:iCs/>
          <w:sz w:val="24"/>
          <w:szCs w:val="24"/>
        </w:rPr>
        <w:t>число учеников 9-х и 11-х классов</w:t>
      </w:r>
      <w:r w:rsidRPr="00AD7B3C">
        <w:rPr>
          <w:rFonts w:ascii="Times New Roman" w:eastAsia="Times New Roman" w:hAnsi="Times New Roman" w:cs="Times New Roman"/>
          <w:iCs/>
          <w:color w:val="00B0F0"/>
          <w:sz w:val="24"/>
          <w:szCs w:val="24"/>
        </w:rPr>
        <w:t xml:space="preserve">, </w:t>
      </w:r>
      <w:r w:rsidRPr="00AD7B3C">
        <w:rPr>
          <w:rFonts w:ascii="Times New Roman" w:eastAsia="Times New Roman" w:hAnsi="Times New Roman" w:cs="Times New Roman"/>
          <w:iCs/>
          <w:sz w:val="24"/>
          <w:szCs w:val="24"/>
        </w:rPr>
        <w:t xml:space="preserve">которые </w:t>
      </w:r>
      <w:proofErr w:type="gramStart"/>
      <w:r w:rsidRPr="00AD7B3C">
        <w:rPr>
          <w:rFonts w:ascii="Times New Roman" w:eastAsia="Times New Roman" w:hAnsi="Times New Roman" w:cs="Times New Roman"/>
          <w:iCs/>
          <w:sz w:val="24"/>
          <w:szCs w:val="24"/>
        </w:rPr>
        <w:t>получили аттестат особого образца в сравнении с итогами прошлого года</w:t>
      </w:r>
      <w:r w:rsidR="00800ED3" w:rsidRPr="00AD7B3C">
        <w:rPr>
          <w:rFonts w:ascii="Times New Roman" w:eastAsia="Times New Roman" w:hAnsi="Times New Roman" w:cs="Times New Roman"/>
          <w:iCs/>
          <w:sz w:val="24"/>
          <w:szCs w:val="24"/>
        </w:rPr>
        <w:t xml:space="preserve"> не изменилось</w:t>
      </w:r>
      <w:proofErr w:type="gramEnd"/>
      <w:r w:rsidR="00800ED3" w:rsidRPr="00AD7B3C">
        <w:rPr>
          <w:rFonts w:ascii="Times New Roman" w:eastAsia="Times New Roman" w:hAnsi="Times New Roman" w:cs="Times New Roman"/>
          <w:iCs/>
          <w:color w:val="00B0F0"/>
          <w:sz w:val="24"/>
          <w:szCs w:val="24"/>
        </w:rPr>
        <w:t>.</w:t>
      </w:r>
    </w:p>
    <w:p w:rsidR="00E43FD2" w:rsidRPr="00AD7B3C" w:rsidRDefault="00E43FD2" w:rsidP="00AD7B3C">
      <w:pPr>
        <w:jc w:val="both"/>
        <w:rPr>
          <w:rFonts w:ascii="Times New Roman" w:eastAsia="Times New Roman" w:hAnsi="Times New Roman" w:cs="Times New Roman"/>
          <w:b/>
          <w:sz w:val="24"/>
          <w:szCs w:val="24"/>
        </w:rPr>
      </w:pPr>
    </w:p>
    <w:p w:rsidR="00E43FD2" w:rsidRPr="00AD7B3C" w:rsidRDefault="00E43FD2" w:rsidP="00AD7B3C">
      <w:pPr>
        <w:jc w:val="both"/>
        <w:rPr>
          <w:rFonts w:ascii="Times New Roman" w:eastAsia="Times New Roman" w:hAnsi="Times New Roman" w:cs="Times New Roman"/>
          <w:b/>
          <w:sz w:val="24"/>
          <w:szCs w:val="24"/>
        </w:rPr>
      </w:pPr>
      <w:r w:rsidRPr="00AD7B3C">
        <w:rPr>
          <w:rFonts w:ascii="Times New Roman" w:eastAsia="Times New Roman" w:hAnsi="Times New Roman" w:cs="Times New Roman"/>
          <w:b/>
          <w:sz w:val="24"/>
          <w:szCs w:val="24"/>
        </w:rPr>
        <w:t>Одаренные дети</w:t>
      </w:r>
    </w:p>
    <w:p w:rsidR="00E43FD2" w:rsidRPr="00AD7B3C" w:rsidRDefault="00E43FD2" w:rsidP="00AD7B3C">
      <w:pPr>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Повышение профессионального мастерства и квалификационного уровня педагогов способствует интеллектуальному развитию обучающихся, что в конечном итоге позволяет ученикам нашей школы принимать участие и занимать призовые места в конкурсах, фестивалях, олимпиадах различного уровня.</w:t>
      </w:r>
    </w:p>
    <w:p w:rsidR="00E43FD2" w:rsidRPr="00AD7B3C" w:rsidRDefault="00E43FD2" w:rsidP="00AD7B3C">
      <w:pPr>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Педагогический коллектив школы старается создать детям условия для раскрытия способностей в полной мере, достижения высоких результатов в выбранном ими виде деятельности, развития их талантов и умений.</w:t>
      </w:r>
    </w:p>
    <w:p w:rsidR="00E43FD2" w:rsidRPr="00AD7B3C" w:rsidRDefault="00E43FD2" w:rsidP="00AD7B3C">
      <w:pPr>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Одно из направлений работы с одаренными детьми - это участие во Всероссийской олимпиаде школьников в 2020 году.</w:t>
      </w:r>
    </w:p>
    <w:tbl>
      <w:tblPr>
        <w:tblW w:w="9296"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834"/>
        <w:gridCol w:w="1985"/>
        <w:gridCol w:w="1842"/>
        <w:gridCol w:w="2127"/>
      </w:tblGrid>
      <w:tr w:rsidR="00AC3D40" w:rsidRPr="00AD7B3C" w:rsidTr="00183C3E">
        <w:trPr>
          <w:jc w:val="center"/>
        </w:trPr>
        <w:tc>
          <w:tcPr>
            <w:tcW w:w="508" w:type="dxa"/>
            <w:vMerge w:val="restart"/>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 xml:space="preserve">№ </w:t>
            </w:r>
            <w:proofErr w:type="gramStart"/>
            <w:r w:rsidRPr="00AD7B3C">
              <w:rPr>
                <w:rFonts w:ascii="Times New Roman" w:hAnsi="Times New Roman" w:cs="Times New Roman"/>
                <w:i/>
                <w:sz w:val="24"/>
                <w:szCs w:val="24"/>
              </w:rPr>
              <w:t>п</w:t>
            </w:r>
            <w:proofErr w:type="gramEnd"/>
            <w:r w:rsidRPr="00AD7B3C">
              <w:rPr>
                <w:rFonts w:ascii="Times New Roman" w:hAnsi="Times New Roman" w:cs="Times New Roman"/>
                <w:i/>
                <w:sz w:val="24"/>
                <w:szCs w:val="24"/>
              </w:rPr>
              <w:t>/п</w:t>
            </w:r>
          </w:p>
        </w:tc>
        <w:tc>
          <w:tcPr>
            <w:tcW w:w="2834" w:type="dxa"/>
            <w:vMerge w:val="restart"/>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Предмет</w:t>
            </w:r>
          </w:p>
        </w:tc>
        <w:tc>
          <w:tcPr>
            <w:tcW w:w="5954" w:type="dxa"/>
            <w:gridSpan w:val="3"/>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Школьный этап</w:t>
            </w:r>
          </w:p>
        </w:tc>
      </w:tr>
      <w:tr w:rsidR="00AC3D40" w:rsidRPr="00AD7B3C" w:rsidTr="00183C3E">
        <w:trPr>
          <w:jc w:val="center"/>
        </w:trPr>
        <w:tc>
          <w:tcPr>
            <w:tcW w:w="508" w:type="dxa"/>
            <w:vMerge/>
            <w:vAlign w:val="center"/>
          </w:tcPr>
          <w:p w:rsidR="00AC3D40" w:rsidRPr="00AD7B3C" w:rsidRDefault="00AC3D40" w:rsidP="00AD7B3C">
            <w:pPr>
              <w:jc w:val="center"/>
              <w:rPr>
                <w:rFonts w:ascii="Times New Roman" w:hAnsi="Times New Roman" w:cs="Times New Roman"/>
                <w:i/>
                <w:sz w:val="24"/>
                <w:szCs w:val="24"/>
              </w:rPr>
            </w:pPr>
          </w:p>
        </w:tc>
        <w:tc>
          <w:tcPr>
            <w:tcW w:w="2834" w:type="dxa"/>
            <w:vMerge/>
            <w:vAlign w:val="center"/>
          </w:tcPr>
          <w:p w:rsidR="00AC3D40" w:rsidRPr="00AD7B3C" w:rsidRDefault="00AC3D40" w:rsidP="00AD7B3C">
            <w:pPr>
              <w:jc w:val="center"/>
              <w:rPr>
                <w:rFonts w:ascii="Times New Roman" w:hAnsi="Times New Roman" w:cs="Times New Roman"/>
                <w:i/>
                <w:sz w:val="24"/>
                <w:szCs w:val="24"/>
              </w:rPr>
            </w:pPr>
          </w:p>
        </w:tc>
        <w:tc>
          <w:tcPr>
            <w:tcW w:w="1985" w:type="dxa"/>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Кол-во участников</w:t>
            </w:r>
          </w:p>
        </w:tc>
        <w:tc>
          <w:tcPr>
            <w:tcW w:w="1842" w:type="dxa"/>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Кол-во победителей</w:t>
            </w:r>
          </w:p>
        </w:tc>
        <w:tc>
          <w:tcPr>
            <w:tcW w:w="2127" w:type="dxa"/>
            <w:vAlign w:val="center"/>
          </w:tcPr>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Кол-во</w:t>
            </w:r>
          </w:p>
          <w:p w:rsidR="00AC3D40" w:rsidRPr="00AD7B3C" w:rsidRDefault="00AC3D40" w:rsidP="00AD7B3C">
            <w:pPr>
              <w:jc w:val="center"/>
              <w:rPr>
                <w:rFonts w:ascii="Times New Roman" w:hAnsi="Times New Roman" w:cs="Times New Roman"/>
                <w:i/>
                <w:sz w:val="24"/>
                <w:szCs w:val="24"/>
              </w:rPr>
            </w:pPr>
            <w:r w:rsidRPr="00AD7B3C">
              <w:rPr>
                <w:rFonts w:ascii="Times New Roman" w:hAnsi="Times New Roman" w:cs="Times New Roman"/>
                <w:i/>
                <w:sz w:val="24"/>
                <w:szCs w:val="24"/>
              </w:rPr>
              <w:t>призеров</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Английский язык</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Астрономия</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3</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Биология</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7</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4</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География</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6</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5</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Информатика и ИКТ</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6</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Искусство (МХК)</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7</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История</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11</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7</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8</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Литература</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13</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9</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Математика</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12</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4</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10</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Немецкий язык</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11</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Обществознание</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10</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3</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lastRenderedPageBreak/>
              <w:t>12</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ОБЖ</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13</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Право</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14</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Русский язык</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13</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15</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Технология</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16</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Физика</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17</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Физическая культура</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18</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Химия</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0</w:t>
            </w: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19</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Экология</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508"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20</w:t>
            </w:r>
          </w:p>
        </w:tc>
        <w:tc>
          <w:tcPr>
            <w:tcW w:w="2834" w:type="dxa"/>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Экономика</w:t>
            </w:r>
          </w:p>
        </w:tc>
        <w:tc>
          <w:tcPr>
            <w:tcW w:w="1985" w:type="dxa"/>
            <w:vAlign w:val="center"/>
          </w:tcPr>
          <w:p w:rsidR="00AC3D40" w:rsidRPr="00AD7B3C" w:rsidRDefault="00AC3D40" w:rsidP="00AD7B3C">
            <w:pPr>
              <w:jc w:val="center"/>
              <w:rPr>
                <w:rFonts w:ascii="Times New Roman" w:hAnsi="Times New Roman" w:cs="Times New Roman"/>
                <w:sz w:val="24"/>
                <w:szCs w:val="24"/>
              </w:rPr>
            </w:pPr>
          </w:p>
        </w:tc>
        <w:tc>
          <w:tcPr>
            <w:tcW w:w="1842" w:type="dxa"/>
            <w:vAlign w:val="center"/>
          </w:tcPr>
          <w:p w:rsidR="00AC3D40" w:rsidRPr="00AD7B3C" w:rsidRDefault="00AC3D40" w:rsidP="00AD7B3C">
            <w:pPr>
              <w:jc w:val="center"/>
              <w:rPr>
                <w:rFonts w:ascii="Times New Roman" w:hAnsi="Times New Roman" w:cs="Times New Roman"/>
                <w:sz w:val="24"/>
                <w:szCs w:val="24"/>
              </w:rPr>
            </w:pPr>
          </w:p>
        </w:tc>
        <w:tc>
          <w:tcPr>
            <w:tcW w:w="2127" w:type="dxa"/>
            <w:vAlign w:val="center"/>
          </w:tcPr>
          <w:p w:rsidR="00AC3D40" w:rsidRPr="00AD7B3C" w:rsidRDefault="00AC3D40" w:rsidP="00AD7B3C">
            <w:pPr>
              <w:jc w:val="center"/>
              <w:rPr>
                <w:rFonts w:ascii="Times New Roman" w:hAnsi="Times New Roman" w:cs="Times New Roman"/>
                <w:sz w:val="24"/>
                <w:szCs w:val="24"/>
              </w:rPr>
            </w:pPr>
          </w:p>
        </w:tc>
      </w:tr>
      <w:tr w:rsidR="00AC3D40" w:rsidRPr="00AD7B3C" w:rsidTr="00183C3E">
        <w:trPr>
          <w:jc w:val="center"/>
        </w:trPr>
        <w:tc>
          <w:tcPr>
            <w:tcW w:w="3342" w:type="dxa"/>
            <w:gridSpan w:val="2"/>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ИТОГО:</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78</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4</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15</w:t>
            </w:r>
          </w:p>
        </w:tc>
      </w:tr>
      <w:tr w:rsidR="00AC3D40" w:rsidRPr="00AD7B3C" w:rsidTr="00183C3E">
        <w:trPr>
          <w:jc w:val="center"/>
        </w:trPr>
        <w:tc>
          <w:tcPr>
            <w:tcW w:w="3342" w:type="dxa"/>
            <w:gridSpan w:val="2"/>
            <w:vAlign w:val="center"/>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ИТОГО (количество физических лиц):</w:t>
            </w:r>
          </w:p>
        </w:tc>
        <w:tc>
          <w:tcPr>
            <w:tcW w:w="1985"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17</w:t>
            </w:r>
          </w:p>
        </w:tc>
        <w:tc>
          <w:tcPr>
            <w:tcW w:w="1842"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4</w:t>
            </w:r>
          </w:p>
        </w:tc>
        <w:tc>
          <w:tcPr>
            <w:tcW w:w="2127" w:type="dxa"/>
            <w:vAlign w:val="center"/>
          </w:tcPr>
          <w:p w:rsidR="00AC3D40" w:rsidRPr="00AD7B3C" w:rsidRDefault="00AC3D40" w:rsidP="00AD7B3C">
            <w:pPr>
              <w:jc w:val="center"/>
              <w:rPr>
                <w:rFonts w:ascii="Times New Roman" w:hAnsi="Times New Roman" w:cs="Times New Roman"/>
                <w:sz w:val="24"/>
                <w:szCs w:val="24"/>
              </w:rPr>
            </w:pPr>
            <w:r w:rsidRPr="00AD7B3C">
              <w:rPr>
                <w:rFonts w:ascii="Times New Roman" w:hAnsi="Times New Roman" w:cs="Times New Roman"/>
                <w:sz w:val="24"/>
                <w:szCs w:val="24"/>
              </w:rPr>
              <w:t>15</w:t>
            </w:r>
          </w:p>
        </w:tc>
      </w:tr>
    </w:tbl>
    <w:p w:rsidR="00E43FD2" w:rsidRPr="00AD7B3C" w:rsidRDefault="00E43FD2" w:rsidP="00AD7B3C">
      <w:pPr>
        <w:jc w:val="both"/>
        <w:rPr>
          <w:rFonts w:ascii="Times New Roman" w:eastAsia="Times New Roman" w:hAnsi="Times New Roman" w:cs="Times New Roman"/>
          <w:sz w:val="24"/>
          <w:szCs w:val="24"/>
        </w:rPr>
      </w:pPr>
      <w:r w:rsidRPr="00AD7B3C">
        <w:rPr>
          <w:rFonts w:ascii="Times New Roman" w:eastAsia="Times New Roman" w:hAnsi="Times New Roman" w:cs="Times New Roman"/>
          <w:sz w:val="24"/>
          <w:szCs w:val="24"/>
        </w:rPr>
        <w:t>Победителей Всероссийской олимпиады школьников на муниципальном уровне нет.</w:t>
      </w:r>
    </w:p>
    <w:p w:rsidR="00AC3D40" w:rsidRPr="00AD7B3C" w:rsidRDefault="00AC3D40" w:rsidP="00AD7B3C">
      <w:pPr>
        <w:ind w:right="280"/>
        <w:rPr>
          <w:rFonts w:ascii="Times New Roman" w:eastAsia="Times New Roman" w:hAnsi="Times New Roman" w:cs="Times New Roman"/>
          <w:b/>
          <w:color w:val="000000"/>
          <w:spacing w:val="2"/>
          <w:sz w:val="24"/>
          <w:szCs w:val="24"/>
          <w:lang w:bidi="ru-RU"/>
        </w:rPr>
      </w:pPr>
      <w:r w:rsidRPr="00AD7B3C">
        <w:rPr>
          <w:rFonts w:ascii="Times New Roman" w:eastAsia="Times New Roman" w:hAnsi="Times New Roman" w:cs="Times New Roman"/>
          <w:b/>
          <w:color w:val="000000"/>
          <w:spacing w:val="2"/>
          <w:sz w:val="24"/>
          <w:szCs w:val="24"/>
          <w:lang w:bidi="ru-RU"/>
        </w:rPr>
        <w:t>Статистика участия в олимпиадах и конкурсах</w:t>
      </w:r>
    </w:p>
    <w:tbl>
      <w:tblPr>
        <w:tblW w:w="9442" w:type="dxa"/>
        <w:tblLayout w:type="fixed"/>
        <w:tblCellMar>
          <w:left w:w="10" w:type="dxa"/>
          <w:right w:w="10" w:type="dxa"/>
        </w:tblCellMar>
        <w:tblLook w:val="04A0" w:firstRow="1" w:lastRow="0" w:firstColumn="1" w:lastColumn="0" w:noHBand="0" w:noVBand="1"/>
      </w:tblPr>
      <w:tblGrid>
        <w:gridCol w:w="677"/>
        <w:gridCol w:w="4051"/>
        <w:gridCol w:w="2352"/>
        <w:gridCol w:w="1128"/>
        <w:gridCol w:w="1234"/>
      </w:tblGrid>
      <w:tr w:rsidR="00AC3D40" w:rsidRPr="00AD7B3C" w:rsidTr="00AC3D40">
        <w:trPr>
          <w:trHeight w:hRule="exact" w:val="491"/>
        </w:trPr>
        <w:tc>
          <w:tcPr>
            <w:tcW w:w="677" w:type="dxa"/>
            <w:tcBorders>
              <w:top w:val="single" w:sz="4" w:space="0" w:color="auto"/>
              <w:left w:val="single" w:sz="4" w:space="0" w:color="auto"/>
              <w:bottom w:val="nil"/>
              <w:right w:val="nil"/>
            </w:tcBorders>
            <w:shd w:val="clear" w:color="auto" w:fill="FFFFFF"/>
            <w:hideMark/>
          </w:tcPr>
          <w:p w:rsidR="00AC3D40" w:rsidRPr="00AD7B3C" w:rsidRDefault="00AC3D40" w:rsidP="00AD7B3C">
            <w:pPr>
              <w:pStyle w:val="2"/>
              <w:shd w:val="clear" w:color="auto" w:fill="auto"/>
              <w:spacing w:line="276" w:lineRule="auto"/>
              <w:ind w:left="140" w:firstLine="0"/>
              <w:jc w:val="left"/>
              <w:rPr>
                <w:sz w:val="24"/>
                <w:szCs w:val="24"/>
              </w:rPr>
            </w:pPr>
            <w:r w:rsidRPr="00AD7B3C">
              <w:rPr>
                <w:sz w:val="24"/>
                <w:szCs w:val="24"/>
              </w:rPr>
              <w:t>№</w:t>
            </w:r>
          </w:p>
        </w:tc>
        <w:tc>
          <w:tcPr>
            <w:tcW w:w="4051" w:type="dxa"/>
            <w:tcBorders>
              <w:top w:val="single" w:sz="4" w:space="0" w:color="auto"/>
              <w:left w:val="single" w:sz="4" w:space="0" w:color="auto"/>
              <w:bottom w:val="nil"/>
              <w:right w:val="nil"/>
            </w:tcBorders>
            <w:shd w:val="clear" w:color="auto" w:fill="FFFFFF"/>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Параметры статистики</w:t>
            </w:r>
          </w:p>
        </w:tc>
        <w:tc>
          <w:tcPr>
            <w:tcW w:w="2352"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left="120" w:firstLine="0"/>
              <w:jc w:val="left"/>
              <w:rPr>
                <w:sz w:val="24"/>
                <w:szCs w:val="24"/>
              </w:rPr>
            </w:pPr>
            <w:r w:rsidRPr="00AD7B3C">
              <w:rPr>
                <w:sz w:val="24"/>
                <w:szCs w:val="24"/>
              </w:rPr>
              <w:t>2018</w:t>
            </w:r>
          </w:p>
        </w:tc>
        <w:tc>
          <w:tcPr>
            <w:tcW w:w="1128" w:type="dxa"/>
            <w:tcBorders>
              <w:top w:val="single" w:sz="4" w:space="0" w:color="auto"/>
              <w:left w:val="single" w:sz="4" w:space="0" w:color="auto"/>
              <w:bottom w:val="nil"/>
              <w:right w:val="single" w:sz="4" w:space="0" w:color="auto"/>
            </w:tcBorders>
            <w:shd w:val="clear" w:color="auto" w:fill="FFFFFF"/>
            <w:vAlign w:val="bottom"/>
            <w:hideMark/>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 xml:space="preserve">2019 </w:t>
            </w:r>
          </w:p>
        </w:tc>
        <w:tc>
          <w:tcPr>
            <w:tcW w:w="1234"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2020</w:t>
            </w:r>
          </w:p>
        </w:tc>
      </w:tr>
      <w:tr w:rsidR="00AC3D40" w:rsidRPr="00AD7B3C" w:rsidTr="00AC3D40">
        <w:trPr>
          <w:trHeight w:hRule="exact" w:val="926"/>
        </w:trPr>
        <w:tc>
          <w:tcPr>
            <w:tcW w:w="677" w:type="dxa"/>
            <w:tcBorders>
              <w:top w:val="single" w:sz="4" w:space="0" w:color="auto"/>
              <w:left w:val="single" w:sz="4" w:space="0" w:color="auto"/>
              <w:bottom w:val="nil"/>
              <w:right w:val="nil"/>
            </w:tcBorders>
            <w:shd w:val="clear" w:color="auto" w:fill="FFFFFF"/>
            <w:hideMark/>
          </w:tcPr>
          <w:p w:rsidR="00AC3D40" w:rsidRPr="00AD7B3C" w:rsidRDefault="00AC3D40" w:rsidP="00AD7B3C">
            <w:pPr>
              <w:pStyle w:val="2"/>
              <w:shd w:val="clear" w:color="auto" w:fill="auto"/>
              <w:spacing w:line="276" w:lineRule="auto"/>
              <w:ind w:left="140" w:firstLine="0"/>
              <w:jc w:val="left"/>
              <w:rPr>
                <w:sz w:val="24"/>
                <w:szCs w:val="24"/>
              </w:rPr>
            </w:pPr>
            <w:r w:rsidRPr="00AD7B3C">
              <w:rPr>
                <w:sz w:val="24"/>
                <w:szCs w:val="24"/>
              </w:rPr>
              <w:t>1</w:t>
            </w:r>
          </w:p>
        </w:tc>
        <w:tc>
          <w:tcPr>
            <w:tcW w:w="4051"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 xml:space="preserve">Количество учащихся принявших участие в различных олимпиадах, смотрах, конкурсах, </w:t>
            </w:r>
          </w:p>
        </w:tc>
        <w:tc>
          <w:tcPr>
            <w:tcW w:w="2352" w:type="dxa"/>
            <w:tcBorders>
              <w:top w:val="single" w:sz="4" w:space="0" w:color="auto"/>
              <w:left w:val="single" w:sz="4" w:space="0" w:color="auto"/>
              <w:bottom w:val="nil"/>
              <w:right w:val="nil"/>
            </w:tcBorders>
            <w:shd w:val="clear" w:color="auto" w:fill="FFFFFF"/>
          </w:tcPr>
          <w:p w:rsidR="00AC3D40" w:rsidRPr="00AD7B3C" w:rsidRDefault="00AC3D40" w:rsidP="00AD7B3C">
            <w:pPr>
              <w:pStyle w:val="2"/>
              <w:shd w:val="clear" w:color="auto" w:fill="auto"/>
              <w:spacing w:line="276" w:lineRule="auto"/>
              <w:ind w:left="120" w:firstLine="0"/>
              <w:jc w:val="left"/>
              <w:rPr>
                <w:sz w:val="24"/>
                <w:szCs w:val="24"/>
              </w:rPr>
            </w:pPr>
            <w:r w:rsidRPr="00AD7B3C">
              <w:rPr>
                <w:sz w:val="24"/>
                <w:szCs w:val="24"/>
              </w:rPr>
              <w:t>49</w:t>
            </w:r>
          </w:p>
        </w:tc>
        <w:tc>
          <w:tcPr>
            <w:tcW w:w="1128" w:type="dxa"/>
            <w:tcBorders>
              <w:top w:val="single" w:sz="4" w:space="0" w:color="auto"/>
              <w:left w:val="single" w:sz="4" w:space="0" w:color="auto"/>
              <w:bottom w:val="nil"/>
              <w:right w:val="single" w:sz="4" w:space="0" w:color="auto"/>
            </w:tcBorders>
            <w:shd w:val="clear" w:color="auto" w:fill="FFFFFF"/>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54</w:t>
            </w:r>
          </w:p>
        </w:tc>
        <w:tc>
          <w:tcPr>
            <w:tcW w:w="1234" w:type="dxa"/>
            <w:tcBorders>
              <w:top w:val="single" w:sz="4" w:space="0" w:color="auto"/>
              <w:left w:val="single" w:sz="4" w:space="0" w:color="auto"/>
              <w:bottom w:val="nil"/>
              <w:right w:val="single" w:sz="4" w:space="0" w:color="auto"/>
            </w:tcBorders>
            <w:shd w:val="clear" w:color="auto" w:fill="FFFFFF"/>
          </w:tcPr>
          <w:p w:rsidR="00AC3D40" w:rsidRPr="00AD7B3C" w:rsidRDefault="006D1617" w:rsidP="00AD7B3C">
            <w:pPr>
              <w:pStyle w:val="2"/>
              <w:shd w:val="clear" w:color="auto" w:fill="auto"/>
              <w:spacing w:line="276" w:lineRule="auto"/>
              <w:ind w:firstLine="0"/>
              <w:jc w:val="left"/>
              <w:rPr>
                <w:sz w:val="24"/>
                <w:szCs w:val="24"/>
              </w:rPr>
            </w:pPr>
            <w:r w:rsidRPr="00AD7B3C">
              <w:rPr>
                <w:sz w:val="24"/>
                <w:szCs w:val="24"/>
              </w:rPr>
              <w:t>47</w:t>
            </w:r>
          </w:p>
        </w:tc>
      </w:tr>
      <w:tr w:rsidR="00AC3D40" w:rsidRPr="00AD7B3C" w:rsidTr="00AC3D40">
        <w:trPr>
          <w:trHeight w:hRule="exact" w:val="573"/>
        </w:trPr>
        <w:tc>
          <w:tcPr>
            <w:tcW w:w="677" w:type="dxa"/>
            <w:tcBorders>
              <w:top w:val="single" w:sz="4" w:space="0" w:color="auto"/>
              <w:left w:val="single" w:sz="4" w:space="0" w:color="auto"/>
              <w:bottom w:val="nil"/>
              <w:right w:val="nil"/>
            </w:tcBorders>
            <w:shd w:val="clear" w:color="auto" w:fill="FFFFFF"/>
          </w:tcPr>
          <w:p w:rsidR="00AC3D40" w:rsidRPr="00AD7B3C" w:rsidRDefault="00AC3D40" w:rsidP="00AD7B3C">
            <w:pPr>
              <w:rPr>
                <w:rFonts w:ascii="Times New Roman" w:hAnsi="Times New Roman" w:cs="Times New Roman"/>
                <w:sz w:val="24"/>
                <w:szCs w:val="24"/>
              </w:rPr>
            </w:pPr>
          </w:p>
        </w:tc>
        <w:tc>
          <w:tcPr>
            <w:tcW w:w="4051"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Количество победителей и призеров, в том числе:</w:t>
            </w:r>
          </w:p>
        </w:tc>
        <w:tc>
          <w:tcPr>
            <w:tcW w:w="2352" w:type="dxa"/>
            <w:tcBorders>
              <w:top w:val="single" w:sz="4" w:space="0" w:color="auto"/>
              <w:left w:val="single" w:sz="4" w:space="0" w:color="auto"/>
              <w:bottom w:val="nil"/>
              <w:right w:val="nil"/>
            </w:tcBorders>
            <w:shd w:val="clear" w:color="auto" w:fill="FFFFFF"/>
            <w:vAlign w:val="bottom"/>
          </w:tcPr>
          <w:p w:rsidR="00AC3D40" w:rsidRPr="00AD7B3C" w:rsidRDefault="00AC3D40" w:rsidP="00AD7B3C">
            <w:pPr>
              <w:pStyle w:val="2"/>
              <w:shd w:val="clear" w:color="auto" w:fill="auto"/>
              <w:spacing w:line="276" w:lineRule="auto"/>
              <w:ind w:left="120" w:firstLine="0"/>
              <w:jc w:val="left"/>
              <w:rPr>
                <w:sz w:val="24"/>
                <w:szCs w:val="24"/>
              </w:rPr>
            </w:pPr>
            <w:r w:rsidRPr="00AD7B3C">
              <w:rPr>
                <w:sz w:val="24"/>
                <w:szCs w:val="24"/>
              </w:rPr>
              <w:t>21</w:t>
            </w:r>
          </w:p>
        </w:tc>
        <w:tc>
          <w:tcPr>
            <w:tcW w:w="1128"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17</w:t>
            </w:r>
          </w:p>
        </w:tc>
        <w:tc>
          <w:tcPr>
            <w:tcW w:w="1234"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6D1617" w:rsidP="00AD7B3C">
            <w:pPr>
              <w:pStyle w:val="2"/>
              <w:shd w:val="clear" w:color="auto" w:fill="auto"/>
              <w:spacing w:line="276" w:lineRule="auto"/>
              <w:ind w:firstLine="0"/>
              <w:jc w:val="left"/>
              <w:rPr>
                <w:sz w:val="24"/>
                <w:szCs w:val="24"/>
              </w:rPr>
            </w:pPr>
            <w:r w:rsidRPr="00AD7B3C">
              <w:rPr>
                <w:sz w:val="24"/>
                <w:szCs w:val="24"/>
              </w:rPr>
              <w:t>18</w:t>
            </w:r>
          </w:p>
        </w:tc>
      </w:tr>
      <w:tr w:rsidR="00AC3D40" w:rsidRPr="00AD7B3C" w:rsidTr="00AC3D40">
        <w:trPr>
          <w:trHeight w:hRule="exact" w:val="425"/>
        </w:trPr>
        <w:tc>
          <w:tcPr>
            <w:tcW w:w="677" w:type="dxa"/>
            <w:tcBorders>
              <w:top w:val="single" w:sz="4" w:space="0" w:color="auto"/>
              <w:left w:val="single" w:sz="4" w:space="0" w:color="auto"/>
              <w:bottom w:val="nil"/>
              <w:right w:val="nil"/>
            </w:tcBorders>
            <w:shd w:val="clear" w:color="auto" w:fill="FFFFFF"/>
          </w:tcPr>
          <w:p w:rsidR="00AC3D40" w:rsidRPr="00AD7B3C" w:rsidRDefault="00AC3D40" w:rsidP="00AD7B3C">
            <w:pPr>
              <w:rPr>
                <w:rFonts w:ascii="Times New Roman" w:hAnsi="Times New Roman" w:cs="Times New Roman"/>
                <w:sz w:val="24"/>
                <w:szCs w:val="24"/>
              </w:rPr>
            </w:pPr>
          </w:p>
        </w:tc>
        <w:tc>
          <w:tcPr>
            <w:tcW w:w="4051"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Регионального уровня</w:t>
            </w:r>
          </w:p>
        </w:tc>
        <w:tc>
          <w:tcPr>
            <w:tcW w:w="2352" w:type="dxa"/>
            <w:tcBorders>
              <w:top w:val="single" w:sz="4" w:space="0" w:color="auto"/>
              <w:left w:val="single" w:sz="4" w:space="0" w:color="auto"/>
              <w:bottom w:val="nil"/>
              <w:right w:val="nil"/>
            </w:tcBorders>
            <w:shd w:val="clear" w:color="auto" w:fill="FFFFFF"/>
            <w:vAlign w:val="bottom"/>
          </w:tcPr>
          <w:p w:rsidR="00AC3D40" w:rsidRPr="00AD7B3C" w:rsidRDefault="00AC3D40" w:rsidP="00AD7B3C">
            <w:pPr>
              <w:pStyle w:val="2"/>
              <w:shd w:val="clear" w:color="auto" w:fill="auto"/>
              <w:spacing w:line="276" w:lineRule="auto"/>
              <w:ind w:left="120" w:firstLine="0"/>
              <w:jc w:val="left"/>
              <w:rPr>
                <w:sz w:val="24"/>
                <w:szCs w:val="24"/>
              </w:rPr>
            </w:pPr>
            <w:r w:rsidRPr="00AD7B3C">
              <w:rPr>
                <w:sz w:val="24"/>
                <w:szCs w:val="24"/>
              </w:rPr>
              <w:t>2</w:t>
            </w:r>
          </w:p>
        </w:tc>
        <w:tc>
          <w:tcPr>
            <w:tcW w:w="1128"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1</w:t>
            </w:r>
          </w:p>
        </w:tc>
        <w:tc>
          <w:tcPr>
            <w:tcW w:w="1234"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6D1617" w:rsidP="00AD7B3C">
            <w:pPr>
              <w:pStyle w:val="2"/>
              <w:shd w:val="clear" w:color="auto" w:fill="auto"/>
              <w:spacing w:line="276" w:lineRule="auto"/>
              <w:ind w:firstLine="0"/>
              <w:jc w:val="left"/>
              <w:rPr>
                <w:sz w:val="24"/>
                <w:szCs w:val="24"/>
              </w:rPr>
            </w:pPr>
            <w:r w:rsidRPr="00AD7B3C">
              <w:rPr>
                <w:sz w:val="24"/>
                <w:szCs w:val="24"/>
              </w:rPr>
              <w:t>1</w:t>
            </w:r>
          </w:p>
        </w:tc>
      </w:tr>
      <w:tr w:rsidR="00AC3D40" w:rsidRPr="00AD7B3C" w:rsidTr="00AC3D40">
        <w:trPr>
          <w:trHeight w:hRule="exact" w:val="430"/>
        </w:trPr>
        <w:tc>
          <w:tcPr>
            <w:tcW w:w="677" w:type="dxa"/>
            <w:tcBorders>
              <w:top w:val="single" w:sz="4" w:space="0" w:color="auto"/>
              <w:left w:val="single" w:sz="4" w:space="0" w:color="auto"/>
              <w:bottom w:val="nil"/>
              <w:right w:val="nil"/>
            </w:tcBorders>
            <w:shd w:val="clear" w:color="auto" w:fill="FFFFFF"/>
          </w:tcPr>
          <w:p w:rsidR="00AC3D40" w:rsidRPr="00AD7B3C" w:rsidRDefault="00AC3D40" w:rsidP="00AD7B3C">
            <w:pPr>
              <w:rPr>
                <w:rFonts w:ascii="Times New Roman" w:hAnsi="Times New Roman" w:cs="Times New Roman"/>
                <w:sz w:val="24"/>
                <w:szCs w:val="24"/>
              </w:rPr>
            </w:pPr>
          </w:p>
        </w:tc>
        <w:tc>
          <w:tcPr>
            <w:tcW w:w="4051"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Федерального уровня</w:t>
            </w:r>
          </w:p>
        </w:tc>
        <w:tc>
          <w:tcPr>
            <w:tcW w:w="2352" w:type="dxa"/>
            <w:tcBorders>
              <w:top w:val="single" w:sz="4" w:space="0" w:color="auto"/>
              <w:left w:val="single" w:sz="4" w:space="0" w:color="auto"/>
              <w:bottom w:val="nil"/>
              <w:right w:val="nil"/>
            </w:tcBorders>
            <w:shd w:val="clear" w:color="auto" w:fill="FFFFFF"/>
            <w:vAlign w:val="bottom"/>
          </w:tcPr>
          <w:p w:rsidR="00AC3D40" w:rsidRPr="00AD7B3C" w:rsidRDefault="00AC3D40" w:rsidP="00AD7B3C">
            <w:pPr>
              <w:pStyle w:val="2"/>
              <w:shd w:val="clear" w:color="auto" w:fill="auto"/>
              <w:spacing w:line="276" w:lineRule="auto"/>
              <w:ind w:left="120" w:firstLine="0"/>
              <w:jc w:val="left"/>
              <w:rPr>
                <w:sz w:val="24"/>
                <w:szCs w:val="24"/>
              </w:rPr>
            </w:pPr>
            <w:r w:rsidRPr="00AD7B3C">
              <w:rPr>
                <w:sz w:val="24"/>
                <w:szCs w:val="24"/>
              </w:rPr>
              <w:t>1</w:t>
            </w:r>
          </w:p>
        </w:tc>
        <w:tc>
          <w:tcPr>
            <w:tcW w:w="1128"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AC3D40" w:rsidP="00AD7B3C">
            <w:pPr>
              <w:pStyle w:val="2"/>
              <w:shd w:val="clear" w:color="auto" w:fill="auto"/>
              <w:spacing w:line="276" w:lineRule="auto"/>
              <w:ind w:firstLine="0"/>
              <w:jc w:val="left"/>
              <w:rPr>
                <w:sz w:val="24"/>
                <w:szCs w:val="24"/>
              </w:rPr>
            </w:pPr>
            <w:r w:rsidRPr="00AD7B3C">
              <w:rPr>
                <w:sz w:val="24"/>
                <w:szCs w:val="24"/>
              </w:rPr>
              <w:t>0</w:t>
            </w:r>
          </w:p>
        </w:tc>
        <w:tc>
          <w:tcPr>
            <w:tcW w:w="1234" w:type="dxa"/>
            <w:tcBorders>
              <w:top w:val="single" w:sz="4" w:space="0" w:color="auto"/>
              <w:left w:val="single" w:sz="4" w:space="0" w:color="auto"/>
              <w:bottom w:val="nil"/>
              <w:right w:val="single" w:sz="4" w:space="0" w:color="auto"/>
            </w:tcBorders>
            <w:shd w:val="clear" w:color="auto" w:fill="FFFFFF"/>
            <w:vAlign w:val="bottom"/>
          </w:tcPr>
          <w:p w:rsidR="00AC3D40" w:rsidRPr="00AD7B3C" w:rsidRDefault="006D1617" w:rsidP="00AD7B3C">
            <w:pPr>
              <w:pStyle w:val="2"/>
              <w:shd w:val="clear" w:color="auto" w:fill="auto"/>
              <w:spacing w:line="276" w:lineRule="auto"/>
              <w:ind w:firstLine="0"/>
              <w:jc w:val="left"/>
              <w:rPr>
                <w:sz w:val="24"/>
                <w:szCs w:val="24"/>
              </w:rPr>
            </w:pPr>
            <w:r w:rsidRPr="00AD7B3C">
              <w:rPr>
                <w:sz w:val="24"/>
                <w:szCs w:val="24"/>
              </w:rPr>
              <w:t>15</w:t>
            </w:r>
          </w:p>
        </w:tc>
      </w:tr>
      <w:tr w:rsidR="00AC3D40" w:rsidRPr="00AD7B3C" w:rsidTr="00AC3D40">
        <w:trPr>
          <w:trHeight w:hRule="exact" w:val="422"/>
        </w:trPr>
        <w:tc>
          <w:tcPr>
            <w:tcW w:w="677" w:type="dxa"/>
            <w:tcBorders>
              <w:top w:val="single" w:sz="4" w:space="0" w:color="auto"/>
              <w:left w:val="single" w:sz="4" w:space="0" w:color="auto"/>
              <w:bottom w:val="nil"/>
              <w:right w:val="nil"/>
            </w:tcBorders>
            <w:shd w:val="clear" w:color="auto" w:fill="FFFFFF"/>
          </w:tcPr>
          <w:p w:rsidR="00AC3D40" w:rsidRPr="00AD7B3C" w:rsidRDefault="00AC3D40" w:rsidP="00AD7B3C">
            <w:pPr>
              <w:rPr>
                <w:rFonts w:ascii="Times New Roman" w:hAnsi="Times New Roman" w:cs="Times New Roman"/>
                <w:sz w:val="24"/>
                <w:szCs w:val="24"/>
              </w:rPr>
            </w:pPr>
          </w:p>
        </w:tc>
        <w:tc>
          <w:tcPr>
            <w:tcW w:w="4051" w:type="dxa"/>
            <w:tcBorders>
              <w:top w:val="single" w:sz="4" w:space="0" w:color="auto"/>
              <w:left w:val="single" w:sz="4" w:space="0" w:color="auto"/>
              <w:bottom w:val="nil"/>
              <w:right w:val="nil"/>
            </w:tcBorders>
            <w:shd w:val="clear" w:color="auto" w:fill="FFFFFF"/>
            <w:vAlign w:val="bottom"/>
            <w:hideMark/>
          </w:tcPr>
          <w:p w:rsidR="00AC3D40" w:rsidRPr="00AD7B3C" w:rsidRDefault="00AC3D40" w:rsidP="00AD7B3C">
            <w:pPr>
              <w:pStyle w:val="2"/>
              <w:shd w:val="clear" w:color="auto" w:fill="auto"/>
              <w:spacing w:line="276" w:lineRule="auto"/>
              <w:ind w:firstLine="0"/>
              <w:rPr>
                <w:sz w:val="24"/>
                <w:szCs w:val="24"/>
              </w:rPr>
            </w:pPr>
            <w:r w:rsidRPr="00AD7B3C">
              <w:rPr>
                <w:sz w:val="24"/>
                <w:szCs w:val="24"/>
              </w:rPr>
              <w:t>Международного уровня</w:t>
            </w:r>
          </w:p>
        </w:tc>
        <w:tc>
          <w:tcPr>
            <w:tcW w:w="2352" w:type="dxa"/>
            <w:tcBorders>
              <w:top w:val="single" w:sz="4" w:space="0" w:color="auto"/>
              <w:left w:val="single" w:sz="4" w:space="0" w:color="auto"/>
              <w:bottom w:val="nil"/>
              <w:right w:val="nil"/>
            </w:tcBorders>
            <w:shd w:val="clear" w:color="auto" w:fill="FFFFFF"/>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18</w:t>
            </w:r>
          </w:p>
        </w:tc>
        <w:tc>
          <w:tcPr>
            <w:tcW w:w="1128" w:type="dxa"/>
            <w:tcBorders>
              <w:top w:val="single" w:sz="4" w:space="0" w:color="auto"/>
              <w:left w:val="single" w:sz="4" w:space="0" w:color="auto"/>
              <w:bottom w:val="nil"/>
              <w:right w:val="single" w:sz="4" w:space="0" w:color="auto"/>
            </w:tcBorders>
            <w:shd w:val="clear" w:color="auto" w:fill="FFFFFF"/>
          </w:tcPr>
          <w:p w:rsidR="00AC3D40" w:rsidRPr="00AD7B3C" w:rsidRDefault="00AC3D40" w:rsidP="00AD7B3C">
            <w:pPr>
              <w:rPr>
                <w:rFonts w:ascii="Times New Roman" w:hAnsi="Times New Roman" w:cs="Times New Roman"/>
                <w:sz w:val="24"/>
                <w:szCs w:val="24"/>
              </w:rPr>
            </w:pPr>
            <w:r w:rsidRPr="00AD7B3C">
              <w:rPr>
                <w:rFonts w:ascii="Times New Roman" w:hAnsi="Times New Roman" w:cs="Times New Roman"/>
                <w:sz w:val="24"/>
                <w:szCs w:val="24"/>
              </w:rPr>
              <w:t>6</w:t>
            </w:r>
          </w:p>
        </w:tc>
        <w:tc>
          <w:tcPr>
            <w:tcW w:w="1234" w:type="dxa"/>
            <w:tcBorders>
              <w:top w:val="single" w:sz="4" w:space="0" w:color="auto"/>
              <w:left w:val="single" w:sz="4" w:space="0" w:color="auto"/>
              <w:bottom w:val="nil"/>
              <w:right w:val="single" w:sz="4" w:space="0" w:color="auto"/>
            </w:tcBorders>
            <w:shd w:val="clear" w:color="auto" w:fill="FFFFFF"/>
          </w:tcPr>
          <w:p w:rsidR="00AC3D40" w:rsidRPr="00AD7B3C" w:rsidRDefault="006D1617" w:rsidP="00AD7B3C">
            <w:pPr>
              <w:rPr>
                <w:rFonts w:ascii="Times New Roman" w:hAnsi="Times New Roman" w:cs="Times New Roman"/>
                <w:sz w:val="24"/>
                <w:szCs w:val="24"/>
              </w:rPr>
            </w:pPr>
            <w:r w:rsidRPr="00AD7B3C">
              <w:rPr>
                <w:rFonts w:ascii="Times New Roman" w:hAnsi="Times New Roman" w:cs="Times New Roman"/>
                <w:sz w:val="24"/>
                <w:szCs w:val="24"/>
              </w:rPr>
              <w:t>2</w:t>
            </w:r>
          </w:p>
        </w:tc>
      </w:tr>
      <w:tr w:rsidR="00AC3D40" w:rsidRPr="00AD7B3C" w:rsidTr="00AC3D40">
        <w:trPr>
          <w:trHeight w:hRule="exact" w:val="331"/>
        </w:trPr>
        <w:tc>
          <w:tcPr>
            <w:tcW w:w="677" w:type="dxa"/>
            <w:tcBorders>
              <w:top w:val="single" w:sz="4" w:space="0" w:color="auto"/>
              <w:left w:val="single" w:sz="4" w:space="0" w:color="auto"/>
              <w:bottom w:val="single" w:sz="4" w:space="0" w:color="auto"/>
              <w:right w:val="nil"/>
            </w:tcBorders>
            <w:shd w:val="clear" w:color="auto" w:fill="FFFFFF"/>
          </w:tcPr>
          <w:p w:rsidR="00AC3D40" w:rsidRPr="00AD7B3C" w:rsidRDefault="00AC3D40" w:rsidP="00AD7B3C">
            <w:pPr>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nil"/>
            </w:tcBorders>
            <w:shd w:val="clear" w:color="auto" w:fill="FFFFFF"/>
            <w:vAlign w:val="center"/>
          </w:tcPr>
          <w:p w:rsidR="00AC3D40" w:rsidRPr="00AD7B3C" w:rsidRDefault="00AC3D40" w:rsidP="00AD7B3C">
            <w:pPr>
              <w:pStyle w:val="2"/>
              <w:shd w:val="clear" w:color="auto" w:fill="auto"/>
              <w:spacing w:line="276" w:lineRule="auto"/>
              <w:ind w:firstLine="0"/>
              <w:rPr>
                <w:sz w:val="24"/>
                <w:szCs w:val="24"/>
              </w:rPr>
            </w:pPr>
          </w:p>
        </w:tc>
        <w:tc>
          <w:tcPr>
            <w:tcW w:w="2352" w:type="dxa"/>
            <w:tcBorders>
              <w:top w:val="single" w:sz="4" w:space="0" w:color="auto"/>
              <w:left w:val="single" w:sz="4" w:space="0" w:color="auto"/>
              <w:bottom w:val="single" w:sz="4" w:space="0" w:color="auto"/>
              <w:right w:val="nil"/>
            </w:tcBorders>
            <w:shd w:val="clear" w:color="auto" w:fill="FFFFFF"/>
            <w:vAlign w:val="center"/>
          </w:tcPr>
          <w:p w:rsidR="00AC3D40" w:rsidRPr="00AD7B3C" w:rsidRDefault="00AC3D40" w:rsidP="00AD7B3C">
            <w:pPr>
              <w:pStyle w:val="2"/>
              <w:shd w:val="clear" w:color="auto" w:fill="auto"/>
              <w:spacing w:line="276" w:lineRule="auto"/>
              <w:ind w:left="120" w:firstLine="0"/>
              <w:jc w:val="left"/>
              <w:rPr>
                <w:sz w:val="24"/>
                <w:szCs w:val="24"/>
              </w:rPr>
            </w:pP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D40" w:rsidRPr="00AD7B3C" w:rsidRDefault="00AC3D40" w:rsidP="00AD7B3C">
            <w:pPr>
              <w:pStyle w:val="2"/>
              <w:shd w:val="clear" w:color="auto" w:fill="auto"/>
              <w:spacing w:line="276" w:lineRule="auto"/>
              <w:ind w:left="120" w:firstLine="0"/>
              <w:jc w:val="left"/>
              <w:rPr>
                <w:sz w:val="24"/>
                <w:szCs w:val="24"/>
              </w:rPr>
            </w:pPr>
          </w:p>
        </w:tc>
      </w:tr>
    </w:tbl>
    <w:p w:rsidR="00E43FD2" w:rsidRPr="00AD7B3C" w:rsidRDefault="00E43FD2" w:rsidP="00AD7B3C">
      <w:pPr>
        <w:spacing w:after="0"/>
        <w:jc w:val="both"/>
        <w:rPr>
          <w:rFonts w:ascii="Times New Roman" w:eastAsia="Times New Roman" w:hAnsi="Times New Roman" w:cs="Times New Roman"/>
          <w:color w:val="222222"/>
          <w:sz w:val="24"/>
          <w:szCs w:val="24"/>
        </w:rPr>
      </w:pPr>
    </w:p>
    <w:p w:rsidR="00B1155F" w:rsidRPr="00AD7B3C" w:rsidRDefault="00B1155F" w:rsidP="00AD7B3C">
      <w:pPr>
        <w:spacing w:after="0"/>
        <w:rPr>
          <w:rFonts w:ascii="Times New Roman" w:eastAsia="Times New Roman" w:hAnsi="Times New Roman" w:cs="Times New Roman"/>
          <w:color w:val="222222"/>
          <w:sz w:val="24"/>
          <w:szCs w:val="24"/>
        </w:rPr>
      </w:pP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t>IV. Оценка организации учебного процесса</w:t>
      </w: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Образовательная деятельность в Школе осуществляется по пятидневной учебной неделе для 1</w:t>
      </w:r>
      <w:r w:rsidR="00EE179C" w:rsidRPr="00AD7B3C">
        <w:rPr>
          <w:rFonts w:ascii="Times New Roman" w:eastAsia="Times New Roman" w:hAnsi="Times New Roman" w:cs="Times New Roman"/>
          <w:iCs/>
          <w:sz w:val="24"/>
          <w:szCs w:val="24"/>
        </w:rPr>
        <w:t>-11-х классов</w:t>
      </w:r>
      <w:r w:rsidRPr="00AD7B3C">
        <w:rPr>
          <w:rFonts w:ascii="Times New Roman" w:eastAsia="Times New Roman" w:hAnsi="Times New Roman" w:cs="Times New Roman"/>
          <w:iCs/>
          <w:sz w:val="24"/>
          <w:szCs w:val="24"/>
        </w:rPr>
        <w:t xml:space="preserve">. Занятия проводятся в </w:t>
      </w:r>
      <w:r w:rsidR="00EE179C" w:rsidRPr="00AD7B3C">
        <w:rPr>
          <w:rFonts w:ascii="Times New Roman" w:eastAsia="Times New Roman" w:hAnsi="Times New Roman" w:cs="Times New Roman"/>
          <w:iCs/>
          <w:sz w:val="24"/>
          <w:szCs w:val="24"/>
        </w:rPr>
        <w:t>одну смену.</w:t>
      </w:r>
      <w:r w:rsidR="00EE179C" w:rsidRPr="00AD7B3C">
        <w:rPr>
          <w:rFonts w:ascii="Times New Roman" w:eastAsia="Times New Roman" w:hAnsi="Times New Roman" w:cs="Times New Roman"/>
          <w:iCs/>
          <w:color w:val="00B0F0"/>
          <w:sz w:val="24"/>
          <w:szCs w:val="24"/>
        </w:rPr>
        <w:t xml:space="preserve"> </w:t>
      </w:r>
      <w:r w:rsidRPr="00AD7B3C">
        <w:rPr>
          <w:rFonts w:ascii="Times New Roman" w:eastAsia="Times New Roman" w:hAnsi="Times New Roman" w:cs="Times New Roman"/>
          <w:color w:val="222222"/>
          <w:sz w:val="24"/>
          <w:szCs w:val="24"/>
        </w:rPr>
        <w:t xml:space="preserve">В соответствии с СП 3.1/2.43598-20 </w:t>
      </w:r>
      <w:r w:rsidRPr="00AD7B3C">
        <w:rPr>
          <w:rFonts w:ascii="Times New Roman" w:eastAsia="Times New Roman" w:hAnsi="Times New Roman" w:cs="Times New Roman"/>
          <w:iCs/>
          <w:sz w:val="24"/>
          <w:szCs w:val="24"/>
        </w:rPr>
        <w:t xml:space="preserve">и методическими рекомендациями по организации начала работы образовательных организаций </w:t>
      </w:r>
      <w:proofErr w:type="gramStart"/>
      <w:r w:rsidR="00EE179C" w:rsidRPr="00AD7B3C">
        <w:rPr>
          <w:rFonts w:ascii="Times New Roman" w:eastAsia="Times New Roman" w:hAnsi="Times New Roman" w:cs="Times New Roman"/>
          <w:iCs/>
          <w:sz w:val="24"/>
          <w:szCs w:val="24"/>
        </w:rPr>
        <w:t>Матвеево-курганского</w:t>
      </w:r>
      <w:proofErr w:type="gramEnd"/>
      <w:r w:rsidRPr="00AD7B3C">
        <w:rPr>
          <w:rFonts w:ascii="Times New Roman" w:eastAsia="Times New Roman" w:hAnsi="Times New Roman" w:cs="Times New Roman"/>
          <w:sz w:val="24"/>
          <w:szCs w:val="24"/>
        </w:rPr>
        <w:t xml:space="preserve"> в 2020/21 учебном году Школа:</w:t>
      </w: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 xml:space="preserve">1. Уведомила управление </w:t>
      </w:r>
      <w:proofErr w:type="spellStart"/>
      <w:r w:rsidRPr="00AD7B3C">
        <w:rPr>
          <w:rFonts w:ascii="Times New Roman" w:eastAsia="Times New Roman" w:hAnsi="Times New Roman" w:cs="Times New Roman"/>
          <w:color w:val="222222"/>
          <w:sz w:val="24"/>
          <w:szCs w:val="24"/>
        </w:rPr>
        <w:t>Роспотребнадзора</w:t>
      </w:r>
      <w:proofErr w:type="spellEnd"/>
      <w:r w:rsidRPr="00AD7B3C">
        <w:rPr>
          <w:rFonts w:ascii="Times New Roman" w:eastAsia="Times New Roman" w:hAnsi="Times New Roman" w:cs="Times New Roman"/>
          <w:color w:val="222222"/>
          <w:sz w:val="24"/>
          <w:szCs w:val="24"/>
        </w:rPr>
        <w:t xml:space="preserve"> по </w:t>
      </w:r>
      <w:proofErr w:type="gramStart"/>
      <w:r w:rsidR="00EE179C" w:rsidRPr="00AD7B3C">
        <w:rPr>
          <w:rFonts w:ascii="Times New Roman" w:eastAsia="Times New Roman" w:hAnsi="Times New Roman" w:cs="Times New Roman"/>
          <w:color w:val="222222"/>
          <w:sz w:val="24"/>
          <w:szCs w:val="24"/>
        </w:rPr>
        <w:t>Матвеево-Курганскому</w:t>
      </w:r>
      <w:proofErr w:type="gramEnd"/>
      <w:r w:rsidR="00EE179C" w:rsidRPr="00AD7B3C">
        <w:rPr>
          <w:rFonts w:ascii="Times New Roman" w:eastAsia="Times New Roman" w:hAnsi="Times New Roman" w:cs="Times New Roman"/>
          <w:color w:val="222222"/>
          <w:sz w:val="24"/>
          <w:szCs w:val="24"/>
        </w:rPr>
        <w:t xml:space="preserve"> району</w:t>
      </w:r>
      <w:r w:rsidRPr="00AD7B3C">
        <w:rPr>
          <w:rFonts w:ascii="Times New Roman" w:eastAsia="Times New Roman" w:hAnsi="Times New Roman" w:cs="Times New Roman"/>
          <w:color w:val="222222"/>
          <w:sz w:val="24"/>
          <w:szCs w:val="24"/>
        </w:rPr>
        <w:t xml:space="preserve"> о дате начала образовательного процесса;</w:t>
      </w: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lastRenderedPageBreak/>
        <w:t xml:space="preserve">2. Разработала графики входа учеников через </w:t>
      </w:r>
      <w:r w:rsidR="00EE179C" w:rsidRPr="00AD7B3C">
        <w:rPr>
          <w:rFonts w:ascii="Times New Roman" w:eastAsia="Times New Roman" w:hAnsi="Times New Roman" w:cs="Times New Roman"/>
          <w:color w:val="222222"/>
          <w:sz w:val="24"/>
          <w:szCs w:val="24"/>
        </w:rPr>
        <w:t>2</w:t>
      </w:r>
      <w:r w:rsidRPr="00AD7B3C">
        <w:rPr>
          <w:rFonts w:ascii="Times New Roman" w:eastAsia="Times New Roman" w:hAnsi="Times New Roman" w:cs="Times New Roman"/>
          <w:color w:val="222222"/>
          <w:sz w:val="24"/>
          <w:szCs w:val="24"/>
        </w:rPr>
        <w:t xml:space="preserve"> входа в учреждение;</w:t>
      </w: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3. Закрепила классы за кабинетами;</w:t>
      </w:r>
    </w:p>
    <w:p w:rsidR="00B1155F" w:rsidRPr="00AD7B3C" w:rsidRDefault="00EE179C"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4.</w:t>
      </w:r>
      <w:r w:rsidR="00B1155F" w:rsidRPr="00AD7B3C">
        <w:rPr>
          <w:rFonts w:ascii="Times New Roman" w:eastAsia="Times New Roman" w:hAnsi="Times New Roman" w:cs="Times New Roman"/>
          <w:color w:val="222222"/>
          <w:sz w:val="24"/>
          <w:szCs w:val="24"/>
        </w:rPr>
        <w:t xml:space="preserve"> Составила и утвердила графики уборки, проветривания кабинетов и рекреаций;</w:t>
      </w:r>
    </w:p>
    <w:p w:rsidR="00B1155F" w:rsidRPr="00AD7B3C" w:rsidRDefault="00EE179C"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5</w:t>
      </w:r>
      <w:r w:rsidR="00B1155F" w:rsidRPr="00AD7B3C">
        <w:rPr>
          <w:rFonts w:ascii="Times New Roman" w:eastAsia="Times New Roman" w:hAnsi="Times New Roman" w:cs="Times New Roman"/>
          <w:color w:val="222222"/>
          <w:sz w:val="24"/>
          <w:szCs w:val="24"/>
        </w:rPr>
        <w:t xml:space="preserve">. Подготовила расписание работы столовой и приема пищи с учетом </w:t>
      </w:r>
      <w:proofErr w:type="spellStart"/>
      <w:r w:rsidR="00B1155F" w:rsidRPr="00AD7B3C">
        <w:rPr>
          <w:rFonts w:ascii="Times New Roman" w:eastAsia="Times New Roman" w:hAnsi="Times New Roman" w:cs="Times New Roman"/>
          <w:color w:val="222222"/>
          <w:sz w:val="24"/>
          <w:szCs w:val="24"/>
        </w:rPr>
        <w:t>дистанцированной</w:t>
      </w:r>
      <w:proofErr w:type="spellEnd"/>
      <w:r w:rsidR="00B1155F" w:rsidRPr="00AD7B3C">
        <w:rPr>
          <w:rFonts w:ascii="Times New Roman" w:eastAsia="Times New Roman" w:hAnsi="Times New Roman" w:cs="Times New Roman"/>
          <w:color w:val="222222"/>
          <w:sz w:val="24"/>
          <w:szCs w:val="24"/>
        </w:rPr>
        <w:t xml:space="preserve"> рассадки классов, учеников к накрыванию в столовой не допускали;</w:t>
      </w:r>
    </w:p>
    <w:p w:rsidR="00B1155F" w:rsidRPr="00AD7B3C" w:rsidRDefault="00EE179C"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color w:val="222222"/>
          <w:sz w:val="24"/>
          <w:szCs w:val="24"/>
        </w:rPr>
        <w:t>6</w:t>
      </w:r>
      <w:r w:rsidR="00B1155F" w:rsidRPr="00AD7B3C">
        <w:rPr>
          <w:rFonts w:ascii="Times New Roman" w:eastAsia="Times New Roman" w:hAnsi="Times New Roman" w:cs="Times New Roman"/>
          <w:color w:val="222222"/>
          <w:sz w:val="24"/>
          <w:szCs w:val="24"/>
        </w:rPr>
        <w:t xml:space="preserve">. Разместила на сайте школы необходимую информацию об </w:t>
      </w:r>
      <w:proofErr w:type="spellStart"/>
      <w:r w:rsidR="00B1155F" w:rsidRPr="00AD7B3C">
        <w:rPr>
          <w:rFonts w:ascii="Times New Roman" w:eastAsia="Times New Roman" w:hAnsi="Times New Roman" w:cs="Times New Roman"/>
          <w:color w:val="222222"/>
          <w:sz w:val="24"/>
          <w:szCs w:val="24"/>
        </w:rPr>
        <w:t>антикоронавирусных</w:t>
      </w:r>
      <w:proofErr w:type="spellEnd"/>
      <w:r w:rsidR="00B1155F" w:rsidRPr="00AD7B3C">
        <w:rPr>
          <w:rFonts w:ascii="Times New Roman" w:eastAsia="Times New Roman" w:hAnsi="Times New Roman" w:cs="Times New Roman"/>
          <w:color w:val="222222"/>
          <w:sz w:val="24"/>
          <w:szCs w:val="24"/>
        </w:rPr>
        <w:t xml:space="preserve"> мерах, ссылки распространяли </w:t>
      </w:r>
      <w:r w:rsidR="00B1155F" w:rsidRPr="00AD7B3C">
        <w:rPr>
          <w:rFonts w:ascii="Times New Roman" w:eastAsia="Times New Roman" w:hAnsi="Times New Roman" w:cs="Times New Roman"/>
          <w:i/>
          <w:iCs/>
          <w:sz w:val="24"/>
          <w:szCs w:val="24"/>
        </w:rPr>
        <w:t xml:space="preserve">по официальным родительским группам в </w:t>
      </w:r>
      <w:proofErr w:type="spellStart"/>
      <w:r w:rsidR="00B1155F" w:rsidRPr="00AD7B3C">
        <w:rPr>
          <w:rFonts w:ascii="Times New Roman" w:eastAsia="Times New Roman" w:hAnsi="Times New Roman" w:cs="Times New Roman"/>
          <w:i/>
          <w:iCs/>
          <w:sz w:val="24"/>
          <w:szCs w:val="24"/>
        </w:rPr>
        <w:t>WhatsApp</w:t>
      </w:r>
      <w:proofErr w:type="spellEnd"/>
      <w:r w:rsidR="00B1155F" w:rsidRPr="00AD7B3C">
        <w:rPr>
          <w:rFonts w:ascii="Times New Roman" w:eastAsia="Times New Roman" w:hAnsi="Times New Roman" w:cs="Times New Roman"/>
          <w:sz w:val="24"/>
          <w:szCs w:val="24"/>
        </w:rPr>
        <w:t>;</w:t>
      </w:r>
    </w:p>
    <w:p w:rsidR="00B1155F" w:rsidRPr="00AD7B3C" w:rsidRDefault="00EE179C" w:rsidP="00AD7B3C">
      <w:pPr>
        <w:spacing w:after="0"/>
        <w:jc w:val="both"/>
        <w:rPr>
          <w:rFonts w:ascii="Times New Roman" w:eastAsia="Times New Roman" w:hAnsi="Times New Roman" w:cs="Times New Roman"/>
          <w:iCs/>
          <w:sz w:val="24"/>
          <w:szCs w:val="24"/>
        </w:rPr>
      </w:pPr>
      <w:r w:rsidRPr="00AD7B3C">
        <w:rPr>
          <w:rFonts w:ascii="Times New Roman" w:eastAsia="Times New Roman" w:hAnsi="Times New Roman" w:cs="Times New Roman"/>
          <w:color w:val="222222"/>
          <w:sz w:val="24"/>
          <w:szCs w:val="24"/>
        </w:rPr>
        <w:t>7</w:t>
      </w:r>
      <w:r w:rsidR="00B1155F" w:rsidRPr="00AD7B3C">
        <w:rPr>
          <w:rFonts w:ascii="Times New Roman" w:eastAsia="Times New Roman" w:hAnsi="Times New Roman" w:cs="Times New Roman"/>
          <w:color w:val="222222"/>
          <w:sz w:val="24"/>
          <w:szCs w:val="24"/>
        </w:rPr>
        <w:t xml:space="preserve">. Закупила бесконтактные термометры, </w:t>
      </w:r>
      <w:proofErr w:type="spellStart"/>
      <w:r w:rsidR="00B1155F" w:rsidRPr="00AD7B3C">
        <w:rPr>
          <w:rFonts w:ascii="Times New Roman" w:eastAsia="Times New Roman" w:hAnsi="Times New Roman" w:cs="Times New Roman"/>
          <w:color w:val="222222"/>
          <w:sz w:val="24"/>
          <w:szCs w:val="24"/>
        </w:rPr>
        <w:t>тепловизоры</w:t>
      </w:r>
      <w:proofErr w:type="spellEnd"/>
      <w:r w:rsidR="00B1155F" w:rsidRPr="00AD7B3C">
        <w:rPr>
          <w:rFonts w:ascii="Times New Roman" w:eastAsia="Times New Roman" w:hAnsi="Times New Roman" w:cs="Times New Roman"/>
          <w:color w:val="222222"/>
          <w:sz w:val="24"/>
          <w:szCs w:val="24"/>
        </w:rPr>
        <w:t xml:space="preserve"> – два стационарных на главные входы, один ручной, </w:t>
      </w:r>
      <w:proofErr w:type="spellStart"/>
      <w:r w:rsidR="00B1155F" w:rsidRPr="00AD7B3C">
        <w:rPr>
          <w:rFonts w:ascii="Times New Roman" w:eastAsia="Times New Roman" w:hAnsi="Times New Roman" w:cs="Times New Roman"/>
          <w:color w:val="222222"/>
          <w:sz w:val="24"/>
          <w:szCs w:val="24"/>
        </w:rPr>
        <w:t>рециркуляторы</w:t>
      </w:r>
      <w:proofErr w:type="spellEnd"/>
      <w:r w:rsidR="00B1155F" w:rsidRPr="00AD7B3C">
        <w:rPr>
          <w:rFonts w:ascii="Times New Roman" w:eastAsia="Times New Roman" w:hAnsi="Times New Roman" w:cs="Times New Roman"/>
          <w:color w:val="222222"/>
          <w:sz w:val="24"/>
          <w:szCs w:val="24"/>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r w:rsidR="00B1155F" w:rsidRPr="00AD7B3C">
        <w:rPr>
          <w:rFonts w:ascii="Times New Roman" w:eastAsia="Times New Roman" w:hAnsi="Times New Roman" w:cs="Times New Roman"/>
          <w:iCs/>
          <w:sz w:val="24"/>
          <w:szCs w:val="24"/>
        </w:rPr>
        <w:t>Запасы регулярно пополняются, чтобы их хватало на два месяца.</w:t>
      </w:r>
    </w:p>
    <w:p w:rsidR="00424BCC" w:rsidRPr="00AD7B3C" w:rsidRDefault="00424BCC" w:rsidP="00AD7B3C">
      <w:pPr>
        <w:spacing w:after="0"/>
        <w:jc w:val="both"/>
        <w:rPr>
          <w:rFonts w:ascii="Times New Roman" w:eastAsia="Times New Roman" w:hAnsi="Times New Roman" w:cs="Times New Roman"/>
          <w:color w:val="222222"/>
          <w:sz w:val="24"/>
          <w:szCs w:val="24"/>
        </w:rPr>
      </w:pPr>
    </w:p>
    <w:p w:rsidR="00B1155F" w:rsidRPr="00AD7B3C" w:rsidRDefault="00B1155F" w:rsidP="00AD7B3C">
      <w:pPr>
        <w:spacing w:after="0"/>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t>V. Оценка востребованности выпускников</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756"/>
        <w:gridCol w:w="564"/>
        <w:gridCol w:w="821"/>
        <w:gridCol w:w="821"/>
        <w:gridCol w:w="1592"/>
        <w:gridCol w:w="564"/>
        <w:gridCol w:w="961"/>
        <w:gridCol w:w="1592"/>
        <w:gridCol w:w="1023"/>
        <w:gridCol w:w="787"/>
      </w:tblGrid>
      <w:tr w:rsidR="00B1155F" w:rsidRPr="00AD7B3C" w:rsidTr="00B1155F">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Год</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выпуска</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Основная школа</w:t>
            </w:r>
          </w:p>
        </w:tc>
        <w:tc>
          <w:tcPr>
            <w:tcW w:w="0" w:type="auto"/>
            <w:gridSpan w:val="5"/>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Средняя школа</w:t>
            </w:r>
          </w:p>
        </w:tc>
      </w:tr>
      <w:tr w:rsidR="00B1155F" w:rsidRPr="00AD7B3C"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AD7B3C" w:rsidRDefault="00B1155F" w:rsidP="00AD7B3C">
            <w:pPr>
              <w:spacing w:after="0"/>
              <w:rPr>
                <w:rFonts w:ascii="Times New Roman" w:eastAsia="Times New Roman" w:hAnsi="Times New Roman" w:cs="Times New Roman"/>
                <w:sz w:val="24"/>
                <w:szCs w:val="24"/>
              </w:rPr>
            </w:pP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Перешли в</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10-й класс</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Школы</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Перешли в</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10-й класс</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другой 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Поступили в</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профессиональную</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Поступили</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 ВУЗ</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Поступили в</w:t>
            </w:r>
            <w:r w:rsidR="00424BCC" w:rsidRPr="00AD7B3C">
              <w:rPr>
                <w:rFonts w:ascii="Times New Roman" w:eastAsia="Times New Roman" w:hAnsi="Times New Roman" w:cs="Times New Roman"/>
                <w:sz w:val="24"/>
                <w:szCs w:val="24"/>
                <w:lang w:val="en-US"/>
              </w:rPr>
              <w:t xml:space="preserve"> </w:t>
            </w:r>
            <w:r w:rsidRPr="00AD7B3C">
              <w:rPr>
                <w:rFonts w:ascii="Times New Roman" w:eastAsia="Times New Roman" w:hAnsi="Times New Roman" w:cs="Times New Roman"/>
                <w:iCs/>
                <w:sz w:val="24"/>
                <w:szCs w:val="24"/>
              </w:rPr>
              <w:t>профессиональную</w:t>
            </w:r>
            <w:r w:rsidR="00424BCC" w:rsidRPr="00AD7B3C">
              <w:rPr>
                <w:rFonts w:ascii="Times New Roman" w:eastAsia="Times New Roman" w:hAnsi="Times New Roman" w:cs="Times New Roman"/>
                <w:sz w:val="24"/>
                <w:szCs w:val="24"/>
                <w:lang w:val="en-US"/>
              </w:rPr>
              <w:t xml:space="preserve"> </w:t>
            </w:r>
            <w:r w:rsidRPr="00AD7B3C">
              <w:rPr>
                <w:rFonts w:ascii="Times New Roman" w:eastAsia="Times New Roman" w:hAnsi="Times New Roman" w:cs="Times New Roman"/>
                <w:iCs/>
                <w:sz w:val="24"/>
                <w:szCs w:val="24"/>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Устроились</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на работу</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Пошли </w:t>
            </w:r>
            <w:proofErr w:type="gramStart"/>
            <w:r w:rsidRPr="00AD7B3C">
              <w:rPr>
                <w:rFonts w:ascii="Times New Roman" w:eastAsia="Times New Roman" w:hAnsi="Times New Roman" w:cs="Times New Roman"/>
                <w:iCs/>
                <w:sz w:val="24"/>
                <w:szCs w:val="24"/>
              </w:rPr>
              <w:t>на</w:t>
            </w:r>
            <w:proofErr w:type="gramEnd"/>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срочную</w:t>
            </w:r>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службу </w:t>
            </w:r>
            <w:proofErr w:type="gramStart"/>
            <w:r w:rsidRPr="00AD7B3C">
              <w:rPr>
                <w:rFonts w:ascii="Times New Roman" w:eastAsia="Times New Roman" w:hAnsi="Times New Roman" w:cs="Times New Roman"/>
                <w:iCs/>
                <w:sz w:val="24"/>
                <w:szCs w:val="24"/>
              </w:rPr>
              <w:t>по</w:t>
            </w:r>
            <w:proofErr w:type="gramEnd"/>
          </w:p>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призыву</w:t>
            </w:r>
          </w:p>
        </w:tc>
      </w:tr>
      <w:tr w:rsidR="00B1155F" w:rsidRPr="00AD7B3C"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2018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C513FD"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AF5B5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B1155F" w:rsidRPr="00AD7B3C"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2019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8A01E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8A01E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8A01E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0A7668"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AD7B3C" w:rsidRDefault="00B1155F"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r w:rsidR="0057421B" w:rsidRPr="00AD7B3C"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2020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8A01E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8A01E7"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57421B" w:rsidRPr="00AD7B3C" w:rsidRDefault="0057421B" w:rsidP="00AD7B3C">
            <w:pPr>
              <w:spacing w:after="0"/>
              <w:jc w:val="center"/>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0</w:t>
            </w:r>
          </w:p>
        </w:tc>
      </w:tr>
    </w:tbl>
    <w:p w:rsidR="00BD337B" w:rsidRPr="00AD7B3C" w:rsidRDefault="00BD337B" w:rsidP="00AD7B3C">
      <w:pPr>
        <w:spacing w:after="0"/>
        <w:rPr>
          <w:rFonts w:ascii="Times New Roman" w:eastAsia="Times New Roman" w:hAnsi="Times New Roman" w:cs="Times New Roman"/>
          <w:i/>
          <w:iCs/>
          <w:sz w:val="24"/>
          <w:szCs w:val="24"/>
        </w:rPr>
      </w:pPr>
    </w:p>
    <w:p w:rsidR="00424BCC"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 2020 году увеличилось число выпускников 9-го класса, которые продолжили обучение в других общеобразовательных организациях региона. Это связано с</w:t>
      </w:r>
      <w:r w:rsidR="006D1617" w:rsidRPr="00AD7B3C">
        <w:rPr>
          <w:rFonts w:ascii="Times New Roman" w:eastAsia="Times New Roman" w:hAnsi="Times New Roman" w:cs="Times New Roman"/>
          <w:iCs/>
          <w:sz w:val="24"/>
          <w:szCs w:val="24"/>
        </w:rPr>
        <w:t xml:space="preserve">о </w:t>
      </w:r>
      <w:proofErr w:type="gramStart"/>
      <w:r w:rsidR="006D1617" w:rsidRPr="00AD7B3C">
        <w:rPr>
          <w:rFonts w:ascii="Times New Roman" w:eastAsia="Times New Roman" w:hAnsi="Times New Roman" w:cs="Times New Roman"/>
          <w:iCs/>
          <w:sz w:val="24"/>
          <w:szCs w:val="24"/>
        </w:rPr>
        <w:t>сменной</w:t>
      </w:r>
      <w:proofErr w:type="gramEnd"/>
      <w:r w:rsidR="006D1617" w:rsidRPr="00AD7B3C">
        <w:rPr>
          <w:rFonts w:ascii="Times New Roman" w:eastAsia="Times New Roman" w:hAnsi="Times New Roman" w:cs="Times New Roman"/>
          <w:iCs/>
          <w:sz w:val="24"/>
          <w:szCs w:val="24"/>
        </w:rPr>
        <w:t xml:space="preserve"> места жительства.</w:t>
      </w:r>
      <w:r w:rsidRPr="00AD7B3C">
        <w:rPr>
          <w:rFonts w:ascii="Times New Roman" w:eastAsia="Times New Roman" w:hAnsi="Times New Roman" w:cs="Times New Roman"/>
          <w:iCs/>
          <w:sz w:val="24"/>
          <w:szCs w:val="24"/>
        </w:rPr>
        <w:t xml:space="preserve"> </w:t>
      </w:r>
    </w:p>
    <w:p w:rsidR="00B1155F" w:rsidRPr="00AD7B3C" w:rsidRDefault="00B1155F" w:rsidP="00AD7B3C">
      <w:pPr>
        <w:spacing w:after="0"/>
        <w:rPr>
          <w:rFonts w:ascii="Times New Roman" w:eastAsia="Times New Roman" w:hAnsi="Times New Roman" w:cs="Times New Roman"/>
          <w:b/>
          <w:bCs/>
          <w:sz w:val="24"/>
          <w:szCs w:val="24"/>
        </w:rPr>
      </w:pPr>
      <w:r w:rsidRPr="00AD7B3C">
        <w:rPr>
          <w:rFonts w:ascii="Times New Roman" w:eastAsia="Times New Roman" w:hAnsi="Times New Roman" w:cs="Times New Roman"/>
          <w:b/>
          <w:bCs/>
          <w:color w:val="222222"/>
          <w:sz w:val="24"/>
          <w:szCs w:val="24"/>
        </w:rPr>
        <w:t>VI. Оценка качества кадрового обеспечения</w:t>
      </w:r>
    </w:p>
    <w:p w:rsidR="00284E72" w:rsidRPr="00AD7B3C" w:rsidRDefault="00284E72" w:rsidP="00AD7B3C">
      <w:pPr>
        <w:jc w:val="both"/>
        <w:rPr>
          <w:rFonts w:ascii="Times New Roman" w:hAnsi="Times New Roman" w:cs="Times New Roman"/>
          <w:sz w:val="24"/>
          <w:szCs w:val="24"/>
        </w:rPr>
      </w:pPr>
      <w:r w:rsidRPr="00AD7B3C">
        <w:rPr>
          <w:rFonts w:ascii="Times New Roman" w:hAnsi="Times New Roman" w:cs="Times New Roman"/>
          <w:sz w:val="24"/>
          <w:szCs w:val="24"/>
        </w:rPr>
        <w:t>Школа укомплектована педагогическими кадрами на 100%. Количественный и качественный состав педагогов стабилен. В школе работает 20 педагогов. Из них –  18 человек (90%) с высшим педагогическим образованием, 1 человек (5%) со средне-специальным педагогическим образованием и 1человек средне-специальным образованием.  Высшую квалификационную категорию имеют  4 учителя; 1 категорию – 10 учителей.</w:t>
      </w:r>
    </w:p>
    <w:p w:rsidR="00284E72" w:rsidRPr="00AD7B3C" w:rsidRDefault="00284E72"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В 2020 году 2 педагога подтвердили квалификацию, присвоена высшая квалификационная категория. Три педагога получили первую категорию.</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Психологический климат в коллективе благоприятный. Согласно анкетированию педагогических работников, все учителя чувствуют себя полноправными членами коллектива, имеют возможность творческого роста, активно участвуют в школьных, </w:t>
      </w:r>
      <w:r w:rsidRPr="00AD7B3C">
        <w:rPr>
          <w:rFonts w:ascii="Times New Roman" w:hAnsi="Times New Roman" w:cs="Times New Roman"/>
          <w:sz w:val="24"/>
          <w:szCs w:val="24"/>
        </w:rPr>
        <w:lastRenderedPageBreak/>
        <w:t xml:space="preserve">районных, областных мероприятиях. Отношения в коллективе открытые, дружелюбные, построены на </w:t>
      </w:r>
      <w:proofErr w:type="spellStart"/>
      <w:r w:rsidRPr="00AD7B3C">
        <w:rPr>
          <w:rFonts w:ascii="Times New Roman" w:hAnsi="Times New Roman" w:cs="Times New Roman"/>
          <w:sz w:val="24"/>
          <w:szCs w:val="24"/>
        </w:rPr>
        <w:t>взаимоподдержке</w:t>
      </w:r>
      <w:proofErr w:type="spellEnd"/>
      <w:r w:rsidRPr="00AD7B3C">
        <w:rPr>
          <w:rFonts w:ascii="Times New Roman" w:hAnsi="Times New Roman" w:cs="Times New Roman"/>
          <w:sz w:val="24"/>
          <w:szCs w:val="24"/>
        </w:rPr>
        <w:t xml:space="preserve"> и взаимовыручке.</w:t>
      </w:r>
    </w:p>
    <w:p w:rsidR="002A401D" w:rsidRPr="00AD7B3C" w:rsidRDefault="002A401D" w:rsidP="00AD7B3C">
      <w:pPr>
        <w:pStyle w:val="2"/>
        <w:shd w:val="clear" w:color="auto" w:fill="auto"/>
        <w:spacing w:line="276" w:lineRule="auto"/>
        <w:ind w:left="20" w:firstLine="0"/>
        <w:jc w:val="left"/>
        <w:rPr>
          <w:color w:val="000000"/>
          <w:sz w:val="24"/>
          <w:szCs w:val="24"/>
          <w:lang w:bidi="ru-RU"/>
        </w:rPr>
      </w:pPr>
      <w:r w:rsidRPr="00AD7B3C">
        <w:rPr>
          <w:sz w:val="24"/>
          <w:szCs w:val="24"/>
        </w:rPr>
        <w:t xml:space="preserve">    Педагоги реализуют основные направления обновления содержания образования: создания информационно-коммуникативного пространства школы, работы творческих (проблемных) групп в районных методических объединениях, являются работниками ППЭ ЕГЭ и ППЭ ОГЭ, членами конфликтной и предметных комиссий ОГЭ с участием ТЭК.</w:t>
      </w:r>
      <w:r w:rsidRPr="00AD7B3C">
        <w:rPr>
          <w:color w:val="000000"/>
          <w:sz w:val="24"/>
          <w:szCs w:val="24"/>
          <w:lang w:bidi="ru-RU"/>
        </w:rPr>
        <w:t xml:space="preserve"> </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
          <w:iCs/>
          <w:sz w:val="24"/>
          <w:szCs w:val="24"/>
        </w:rPr>
        <w:t xml:space="preserve"> </w:t>
      </w:r>
      <w:r w:rsidRPr="00AD7B3C">
        <w:rPr>
          <w:rFonts w:ascii="Times New Roman" w:eastAsia="Times New Roman" w:hAnsi="Times New Roman" w:cs="Times New Roman"/>
          <w:iCs/>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Основные принципы кадровой политики направлены:</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на сохранение, укрепление и развитие кадрового потенциала;</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создание квалифицированного коллектива, способного работать в современных условиях;</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повышения уровня квалификации персонала.</w:t>
      </w:r>
    </w:p>
    <w:p w:rsidR="00B1155F" w:rsidRPr="00AD7B3C" w:rsidRDefault="00B1155F" w:rsidP="00AD7B3C">
      <w:pPr>
        <w:pStyle w:val="a8"/>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образовательная деятельность в школе обеспечена квалифицированным профессиональным педагогическим составом;</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в Школе создана устойчивая целевая кадровая система, в которой осуществляется подготовка новых кадров из числа собственных</w:t>
      </w:r>
      <w:r w:rsidRPr="00AD7B3C">
        <w:rPr>
          <w:rFonts w:ascii="Times New Roman" w:eastAsia="Times New Roman" w:hAnsi="Times New Roman" w:cs="Times New Roman"/>
          <w:sz w:val="24"/>
          <w:szCs w:val="24"/>
        </w:rPr>
        <w:t xml:space="preserve"> </w:t>
      </w:r>
      <w:r w:rsidRPr="00AD7B3C">
        <w:rPr>
          <w:rFonts w:ascii="Times New Roman" w:eastAsia="Times New Roman" w:hAnsi="Times New Roman" w:cs="Times New Roman"/>
          <w:iCs/>
          <w:sz w:val="24"/>
          <w:szCs w:val="24"/>
        </w:rPr>
        <w:t>выпускников;</w:t>
      </w:r>
    </w:p>
    <w:p w:rsidR="00B1155F" w:rsidRPr="00AD7B3C" w:rsidRDefault="00B1155F" w:rsidP="00AD7B3C">
      <w:pPr>
        <w:numPr>
          <w:ilvl w:val="0"/>
          <w:numId w:val="18"/>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кадровый потенциал Школы динамично развивается на основе целенаправленной работы по</w:t>
      </w:r>
      <w:r w:rsidRPr="00AD7B3C">
        <w:rPr>
          <w:rFonts w:ascii="Times New Roman" w:eastAsia="Times New Roman" w:hAnsi="Times New Roman" w:cs="Times New Roman"/>
          <w:b/>
          <w:bCs/>
          <w:sz w:val="24"/>
          <w:szCs w:val="24"/>
        </w:rPr>
        <w:t xml:space="preserve"> </w:t>
      </w:r>
      <w:r w:rsidRPr="00AD7B3C">
        <w:rPr>
          <w:rFonts w:ascii="Times New Roman" w:eastAsia="Times New Roman" w:hAnsi="Times New Roman" w:cs="Times New Roman"/>
          <w:iCs/>
          <w:sz w:val="24"/>
          <w:szCs w:val="24"/>
        </w:rPr>
        <w:t>повышению квалификации педагогов.</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По итогам 2020 года Школа перешла на применение профессиональных стандартов. Из </w:t>
      </w:r>
      <w:r w:rsidR="00053401" w:rsidRPr="00AD7B3C">
        <w:rPr>
          <w:rFonts w:ascii="Times New Roman" w:eastAsia="Times New Roman" w:hAnsi="Times New Roman" w:cs="Times New Roman"/>
          <w:iCs/>
          <w:sz w:val="24"/>
          <w:szCs w:val="24"/>
        </w:rPr>
        <w:t>20</w:t>
      </w:r>
      <w:r w:rsidRPr="00AD7B3C">
        <w:rPr>
          <w:rFonts w:ascii="Times New Roman" w:eastAsia="Times New Roman" w:hAnsi="Times New Roman" w:cs="Times New Roman"/>
          <w:iCs/>
          <w:sz w:val="24"/>
          <w:szCs w:val="24"/>
        </w:rPr>
        <w:t xml:space="preserve"> педагогического работника Школы все педагогические работники  соответствуют квалификационным требованиям </w:t>
      </w:r>
      <w:proofErr w:type="spellStart"/>
      <w:r w:rsidRPr="00AD7B3C">
        <w:rPr>
          <w:rFonts w:ascii="Times New Roman" w:eastAsia="Times New Roman" w:hAnsi="Times New Roman" w:cs="Times New Roman"/>
          <w:iCs/>
          <w:sz w:val="24"/>
          <w:szCs w:val="24"/>
        </w:rPr>
        <w:t>профстандарта</w:t>
      </w:r>
      <w:proofErr w:type="spellEnd"/>
      <w:r w:rsidRPr="00AD7B3C">
        <w:rPr>
          <w:rFonts w:ascii="Times New Roman" w:eastAsia="Times New Roman" w:hAnsi="Times New Roman" w:cs="Times New Roman"/>
          <w:iCs/>
          <w:sz w:val="24"/>
          <w:szCs w:val="24"/>
        </w:rPr>
        <w:t xml:space="preserve"> «Педагог».</w:t>
      </w:r>
    </w:p>
    <w:p w:rsidR="00053401" w:rsidRPr="00AD7B3C" w:rsidRDefault="00B1155F" w:rsidP="00AD7B3C">
      <w:pPr>
        <w:spacing w:after="0"/>
        <w:jc w:val="both"/>
        <w:rPr>
          <w:rFonts w:ascii="Times New Roman" w:eastAsia="Times New Roman" w:hAnsi="Times New Roman" w:cs="Times New Roman"/>
          <w:color w:val="00B0F0"/>
          <w:sz w:val="24"/>
          <w:szCs w:val="24"/>
        </w:rPr>
      </w:pPr>
      <w:r w:rsidRPr="00AD7B3C">
        <w:rPr>
          <w:rFonts w:ascii="Times New Roman" w:eastAsia="Times New Roman" w:hAnsi="Times New Roman" w:cs="Times New Roman"/>
          <w:color w:val="222222"/>
          <w:sz w:val="24"/>
          <w:szCs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Pr="00AD7B3C">
        <w:rPr>
          <w:rFonts w:ascii="Times New Roman" w:eastAsia="Times New Roman" w:hAnsi="Times New Roman" w:cs="Times New Roman"/>
          <w:color w:val="00B0F0"/>
          <w:sz w:val="24"/>
          <w:szCs w:val="24"/>
        </w:rPr>
        <w:t>.</w:t>
      </w:r>
      <w:r w:rsidR="00BD337B" w:rsidRPr="00AD7B3C">
        <w:rPr>
          <w:rFonts w:ascii="Times New Roman" w:eastAsia="Times New Roman" w:hAnsi="Times New Roman" w:cs="Times New Roman"/>
          <w:color w:val="00B0F0"/>
          <w:sz w:val="24"/>
          <w:szCs w:val="24"/>
        </w:rPr>
        <w:t xml:space="preserve"> </w:t>
      </w:r>
    </w:p>
    <w:p w:rsidR="007B7716" w:rsidRPr="00AD7B3C" w:rsidRDefault="00053401" w:rsidP="00AD7B3C">
      <w:pPr>
        <w:spacing w:after="0"/>
        <w:jc w:val="both"/>
        <w:rPr>
          <w:rFonts w:ascii="Times New Roman" w:hAnsi="Times New Roman" w:cs="Times New Roman"/>
          <w:color w:val="000000"/>
          <w:sz w:val="24"/>
          <w:szCs w:val="24"/>
        </w:rPr>
      </w:pPr>
      <w:r w:rsidRPr="00AD7B3C">
        <w:rPr>
          <w:rFonts w:ascii="Times New Roman" w:hAnsi="Times New Roman" w:cs="Times New Roman"/>
          <w:color w:val="000000"/>
          <w:sz w:val="24"/>
          <w:szCs w:val="24"/>
        </w:rPr>
        <w:t>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Наиболее популярными образовательными платформами и вспомогательными сервисами стали: «</w:t>
      </w:r>
      <w:proofErr w:type="spellStart"/>
      <w:r w:rsidRPr="00AD7B3C">
        <w:rPr>
          <w:rFonts w:ascii="Times New Roman" w:hAnsi="Times New Roman" w:cs="Times New Roman"/>
          <w:color w:val="000000"/>
          <w:sz w:val="24"/>
          <w:szCs w:val="24"/>
        </w:rPr>
        <w:t>Дневник</w:t>
      </w:r>
      <w:proofErr w:type="gramStart"/>
      <w:r w:rsidRPr="00AD7B3C">
        <w:rPr>
          <w:rFonts w:ascii="Times New Roman" w:hAnsi="Times New Roman" w:cs="Times New Roman"/>
          <w:color w:val="000000"/>
          <w:sz w:val="24"/>
          <w:szCs w:val="24"/>
        </w:rPr>
        <w:t>.р</w:t>
      </w:r>
      <w:proofErr w:type="gramEnd"/>
      <w:r w:rsidRPr="00AD7B3C">
        <w:rPr>
          <w:rFonts w:ascii="Times New Roman" w:hAnsi="Times New Roman" w:cs="Times New Roman"/>
          <w:color w:val="000000"/>
          <w:sz w:val="24"/>
          <w:szCs w:val="24"/>
        </w:rPr>
        <w:t>у</w:t>
      </w:r>
      <w:proofErr w:type="spellEnd"/>
      <w:r w:rsidRPr="00AD7B3C">
        <w:rPr>
          <w:rFonts w:ascii="Times New Roman" w:hAnsi="Times New Roman" w:cs="Times New Roman"/>
          <w:color w:val="000000"/>
          <w:sz w:val="24"/>
          <w:szCs w:val="24"/>
        </w:rPr>
        <w:t xml:space="preserve">», РЭШ, videouroki.net, uchi.ru, </w:t>
      </w:r>
      <w:proofErr w:type="spellStart"/>
      <w:r w:rsidRPr="00AD7B3C">
        <w:rPr>
          <w:rFonts w:ascii="Times New Roman" w:hAnsi="Times New Roman" w:cs="Times New Roman"/>
          <w:color w:val="000000"/>
          <w:sz w:val="24"/>
          <w:szCs w:val="24"/>
        </w:rPr>
        <w:t>zoom</w:t>
      </w:r>
      <w:proofErr w:type="spellEnd"/>
      <w:r w:rsidRPr="00AD7B3C">
        <w:rPr>
          <w:rFonts w:ascii="Times New Roman" w:hAnsi="Times New Roman" w:cs="Times New Roman"/>
          <w:color w:val="000000"/>
          <w:sz w:val="24"/>
          <w:szCs w:val="24"/>
        </w:rPr>
        <w:t>.</w:t>
      </w:r>
    </w:p>
    <w:p w:rsidR="00B1155F" w:rsidRPr="00AD7B3C" w:rsidRDefault="00053401" w:rsidP="00AD7B3C">
      <w:pPr>
        <w:tabs>
          <w:tab w:val="left" w:pos="6720"/>
        </w:tabs>
        <w:snapToGrid w:val="0"/>
        <w:jc w:val="both"/>
        <w:rPr>
          <w:rFonts w:ascii="Times New Roman" w:eastAsia="Times New Roman" w:hAnsi="Times New Roman" w:cs="Times New Roman"/>
          <w:i/>
          <w:iCs/>
          <w:color w:val="00B0F0"/>
          <w:sz w:val="24"/>
          <w:szCs w:val="24"/>
        </w:rPr>
      </w:pPr>
      <w:r w:rsidRPr="00AD7B3C">
        <w:rPr>
          <w:rFonts w:ascii="Times New Roman" w:eastAsia="Times New Roman" w:hAnsi="Times New Roman" w:cs="Times New Roman"/>
          <w:iCs/>
          <w:sz w:val="24"/>
          <w:szCs w:val="24"/>
        </w:rPr>
        <w:t xml:space="preserve">Семь </w:t>
      </w:r>
      <w:r w:rsidR="00B1155F" w:rsidRPr="00AD7B3C">
        <w:rPr>
          <w:rFonts w:ascii="Times New Roman" w:eastAsia="Times New Roman" w:hAnsi="Times New Roman" w:cs="Times New Roman"/>
          <w:iCs/>
          <w:sz w:val="24"/>
          <w:szCs w:val="24"/>
        </w:rPr>
        <w:t xml:space="preserve"> педагогов прошли </w:t>
      </w:r>
      <w:proofErr w:type="gramStart"/>
      <w:r w:rsidR="00B1155F" w:rsidRPr="00AD7B3C">
        <w:rPr>
          <w:rFonts w:ascii="Times New Roman" w:eastAsia="Times New Roman" w:hAnsi="Times New Roman" w:cs="Times New Roman"/>
          <w:iCs/>
          <w:sz w:val="24"/>
          <w:szCs w:val="24"/>
        </w:rPr>
        <w:t>обучение</w:t>
      </w:r>
      <w:r w:rsidRPr="00AD7B3C">
        <w:rPr>
          <w:rFonts w:ascii="Times New Roman" w:eastAsia="Times New Roman" w:hAnsi="Times New Roman" w:cs="Times New Roman"/>
          <w:iCs/>
          <w:sz w:val="24"/>
          <w:szCs w:val="24"/>
        </w:rPr>
        <w:t xml:space="preserve"> по</w:t>
      </w:r>
      <w:r w:rsidRPr="00AD7B3C">
        <w:rPr>
          <w:rFonts w:ascii="Times New Roman" w:eastAsia="Times New Roman" w:hAnsi="Times New Roman" w:cs="Times New Roman"/>
          <w:i/>
          <w:iCs/>
          <w:sz w:val="24"/>
          <w:szCs w:val="24"/>
        </w:rPr>
        <w:t xml:space="preserve"> </w:t>
      </w:r>
      <w:r w:rsidRPr="00AD7B3C">
        <w:rPr>
          <w:rFonts w:ascii="Times New Roman" w:hAnsi="Times New Roman" w:cs="Times New Roman"/>
          <w:sz w:val="24"/>
          <w:szCs w:val="24"/>
        </w:rPr>
        <w:t>совершенствованию</w:t>
      </w:r>
      <w:proofErr w:type="gramEnd"/>
      <w:r w:rsidR="007B7716" w:rsidRPr="00AD7B3C">
        <w:rPr>
          <w:rFonts w:ascii="Times New Roman" w:hAnsi="Times New Roman" w:cs="Times New Roman"/>
          <w:sz w:val="24"/>
          <w:szCs w:val="24"/>
        </w:rPr>
        <w:t xml:space="preserve"> предметных и методических компетенций педагогических работников в рамках реализации федерального проекта</w:t>
      </w:r>
      <w:r w:rsidRPr="00AD7B3C">
        <w:rPr>
          <w:rFonts w:ascii="Times New Roman" w:hAnsi="Times New Roman" w:cs="Times New Roman"/>
          <w:sz w:val="24"/>
          <w:szCs w:val="24"/>
        </w:rPr>
        <w:t xml:space="preserve"> «</w:t>
      </w:r>
      <w:r w:rsidR="007B7716" w:rsidRPr="00AD7B3C">
        <w:rPr>
          <w:rFonts w:ascii="Times New Roman" w:hAnsi="Times New Roman" w:cs="Times New Roman"/>
          <w:sz w:val="24"/>
          <w:szCs w:val="24"/>
        </w:rPr>
        <w:t xml:space="preserve">Учитель будущего» 112 ч </w:t>
      </w:r>
      <w:r w:rsidR="00B1155F" w:rsidRPr="00AD7B3C">
        <w:rPr>
          <w:rFonts w:ascii="Times New Roman" w:eastAsia="Times New Roman" w:hAnsi="Times New Roman" w:cs="Times New Roman"/>
          <w:i/>
          <w:iCs/>
          <w:color w:val="00B0F0"/>
          <w:sz w:val="24"/>
          <w:szCs w:val="24"/>
        </w:rPr>
        <w:t xml:space="preserve"> </w:t>
      </w:r>
    </w:p>
    <w:p w:rsidR="0019393F" w:rsidRPr="00AD7B3C" w:rsidRDefault="0019393F" w:rsidP="00AD7B3C">
      <w:pPr>
        <w:tabs>
          <w:tab w:val="left" w:pos="6720"/>
        </w:tabs>
        <w:snapToGrid w:val="0"/>
        <w:jc w:val="both"/>
        <w:rPr>
          <w:rFonts w:ascii="Times New Roman" w:hAnsi="Times New Roman" w:cs="Times New Roman"/>
          <w:color w:val="000000"/>
          <w:sz w:val="24"/>
          <w:szCs w:val="24"/>
        </w:rPr>
      </w:pPr>
      <w:r w:rsidRPr="00AD7B3C">
        <w:rPr>
          <w:rFonts w:ascii="Times New Roman" w:hAnsi="Times New Roman" w:cs="Times New Roman"/>
          <w:color w:val="000000"/>
          <w:sz w:val="24"/>
          <w:szCs w:val="24"/>
        </w:rPr>
        <w:t>В течение 2020 года педагоги прошли курсы повышения квалификации:</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современные подходы к преподаванию изобразительного искусства в условиях реализации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lastRenderedPageBreak/>
        <w:t>- организация внеурочной деятельности в общеобразовательном учреждении в условиях реализации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профилактика </w:t>
      </w:r>
      <w:proofErr w:type="spellStart"/>
      <w:r w:rsidRPr="00AD7B3C">
        <w:rPr>
          <w:rFonts w:ascii="Times New Roman" w:hAnsi="Times New Roman" w:cs="Times New Roman"/>
          <w:sz w:val="24"/>
          <w:szCs w:val="24"/>
        </w:rPr>
        <w:t>коронавируса</w:t>
      </w:r>
      <w:proofErr w:type="spellEnd"/>
      <w:r w:rsidRPr="00AD7B3C">
        <w:rPr>
          <w:rFonts w:ascii="Times New Roman" w:hAnsi="Times New Roman" w:cs="Times New Roman"/>
          <w:sz w:val="24"/>
          <w:szCs w:val="24"/>
        </w:rPr>
        <w:t xml:space="preserve">, гриппа и других ОРВИ в общеобразовательных организациях»; </w:t>
      </w:r>
    </w:p>
    <w:p w:rsidR="0019393F" w:rsidRPr="00AD7B3C" w:rsidRDefault="0019393F" w:rsidP="00AD7B3C">
      <w:pPr>
        <w:tabs>
          <w:tab w:val="left" w:pos="6720"/>
        </w:tabs>
        <w:snapToGrid w:val="0"/>
        <w:rPr>
          <w:rFonts w:ascii="Times New Roman" w:hAnsi="Times New Roman" w:cs="Times New Roman"/>
          <w:color w:val="000000"/>
          <w:sz w:val="24"/>
          <w:szCs w:val="24"/>
        </w:rPr>
      </w:pPr>
      <w:r w:rsidRPr="00AD7B3C">
        <w:rPr>
          <w:rFonts w:ascii="Times New Roman" w:hAnsi="Times New Roman" w:cs="Times New Roman"/>
          <w:color w:val="000000"/>
          <w:sz w:val="24"/>
          <w:szCs w:val="24"/>
        </w:rPr>
        <w:t>- «Педагогика и методика начального образования» «Русский язык и литература»;</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технологии и инновационные формы педагогической деятельности учителя </w:t>
      </w:r>
      <w:proofErr w:type="gramStart"/>
      <w:r w:rsidRPr="00AD7B3C">
        <w:rPr>
          <w:rFonts w:ascii="Times New Roman" w:hAnsi="Times New Roman" w:cs="Times New Roman"/>
          <w:sz w:val="24"/>
          <w:szCs w:val="24"/>
        </w:rPr>
        <w:t xml:space="preserve">( </w:t>
      </w:r>
      <w:proofErr w:type="gramEnd"/>
      <w:r w:rsidRPr="00AD7B3C">
        <w:rPr>
          <w:rFonts w:ascii="Times New Roman" w:hAnsi="Times New Roman" w:cs="Times New Roman"/>
          <w:sz w:val="24"/>
          <w:szCs w:val="24"/>
        </w:rPr>
        <w:t>предмет «Технология») в рамках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технологии и инновационные формы педагогической деятельности учителя </w:t>
      </w:r>
      <w:proofErr w:type="gramStart"/>
      <w:r w:rsidRPr="00AD7B3C">
        <w:rPr>
          <w:rFonts w:ascii="Times New Roman" w:hAnsi="Times New Roman" w:cs="Times New Roman"/>
          <w:sz w:val="24"/>
          <w:szCs w:val="24"/>
        </w:rPr>
        <w:t xml:space="preserve">( </w:t>
      </w:r>
      <w:proofErr w:type="gramEnd"/>
      <w:r w:rsidRPr="00AD7B3C">
        <w:rPr>
          <w:rFonts w:ascii="Times New Roman" w:hAnsi="Times New Roman" w:cs="Times New Roman"/>
          <w:sz w:val="24"/>
          <w:szCs w:val="24"/>
        </w:rPr>
        <w:t>предмет «Изобразительное искусство») в рамках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Технологии и инновационные формы педагогической деятельности учителя </w:t>
      </w:r>
      <w:proofErr w:type="gramStart"/>
      <w:r w:rsidRPr="00AD7B3C">
        <w:rPr>
          <w:rFonts w:ascii="Times New Roman" w:hAnsi="Times New Roman" w:cs="Times New Roman"/>
          <w:sz w:val="24"/>
          <w:szCs w:val="24"/>
        </w:rPr>
        <w:t xml:space="preserve">( </w:t>
      </w:r>
      <w:proofErr w:type="gramEnd"/>
      <w:r w:rsidRPr="00AD7B3C">
        <w:rPr>
          <w:rFonts w:ascii="Times New Roman" w:hAnsi="Times New Roman" w:cs="Times New Roman"/>
          <w:sz w:val="24"/>
          <w:szCs w:val="24"/>
        </w:rPr>
        <w:t>предмет «Музыка») в рамках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инновационные технологии дополнительного образования в рамках реализации ФГОС;</w:t>
      </w:r>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особенности преподавания истории и обществознания в соответствии с ФГОС ООО и ФГОС СОО»</w:t>
      </w:r>
      <w:proofErr w:type="gramStart"/>
      <w:r w:rsidRPr="00AD7B3C">
        <w:rPr>
          <w:rFonts w:ascii="Times New Roman" w:hAnsi="Times New Roman" w:cs="Times New Roman"/>
          <w:sz w:val="24"/>
          <w:szCs w:val="24"/>
        </w:rPr>
        <w:t xml:space="preserve"> ;</w:t>
      </w:r>
      <w:proofErr w:type="gramEnd"/>
    </w:p>
    <w:p w:rsidR="0019393F" w:rsidRPr="00AD7B3C" w:rsidRDefault="0019393F"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Технологии и инновационные формы педагогической деятельности учителя </w:t>
      </w:r>
      <w:proofErr w:type="gramStart"/>
      <w:r w:rsidRPr="00AD7B3C">
        <w:rPr>
          <w:rFonts w:ascii="Times New Roman" w:hAnsi="Times New Roman" w:cs="Times New Roman"/>
          <w:sz w:val="24"/>
          <w:szCs w:val="24"/>
        </w:rPr>
        <w:t xml:space="preserve">( </w:t>
      </w:r>
      <w:proofErr w:type="gramEnd"/>
      <w:r w:rsidRPr="00AD7B3C">
        <w:rPr>
          <w:rFonts w:ascii="Times New Roman" w:hAnsi="Times New Roman" w:cs="Times New Roman"/>
          <w:sz w:val="24"/>
          <w:szCs w:val="24"/>
        </w:rPr>
        <w:t>предмет «Русский язык и литература) в рамках ФГОС;</w:t>
      </w:r>
    </w:p>
    <w:p w:rsidR="004C48DD" w:rsidRPr="00AD7B3C" w:rsidRDefault="004C48DD"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менеджмент и административное управление в образовательной организации;</w:t>
      </w:r>
    </w:p>
    <w:p w:rsidR="004C48DD" w:rsidRPr="00AD7B3C" w:rsidRDefault="004C48DD"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xml:space="preserve">- инклюзивное образование и технологии работы с </w:t>
      </w:r>
      <w:proofErr w:type="gramStart"/>
      <w:r w:rsidRPr="00AD7B3C">
        <w:rPr>
          <w:rFonts w:ascii="Times New Roman" w:hAnsi="Times New Roman" w:cs="Times New Roman"/>
          <w:sz w:val="24"/>
          <w:szCs w:val="24"/>
        </w:rPr>
        <w:t>обучающимися</w:t>
      </w:r>
      <w:proofErr w:type="gramEnd"/>
      <w:r w:rsidRPr="00AD7B3C">
        <w:rPr>
          <w:rFonts w:ascii="Times New Roman" w:hAnsi="Times New Roman" w:cs="Times New Roman"/>
          <w:sz w:val="24"/>
          <w:szCs w:val="24"/>
        </w:rPr>
        <w:t xml:space="preserve"> с ОВЗ и инвалидностью в рамках ФГОС;</w:t>
      </w:r>
    </w:p>
    <w:p w:rsidR="004C48DD" w:rsidRPr="00AD7B3C" w:rsidRDefault="004C48DD"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«Организация деятельности педагогических работников по классному руководству»;</w:t>
      </w:r>
    </w:p>
    <w:p w:rsidR="004C48DD" w:rsidRPr="00AD7B3C" w:rsidRDefault="004C48DD"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«Физическая культура и спорт: теория и методика преподавания в образовательной организации»;</w:t>
      </w:r>
    </w:p>
    <w:p w:rsidR="004C48DD" w:rsidRPr="00AD7B3C" w:rsidRDefault="004C48DD" w:rsidP="00AD7B3C">
      <w:pPr>
        <w:tabs>
          <w:tab w:val="left" w:pos="6720"/>
        </w:tabs>
        <w:snapToGrid w:val="0"/>
        <w:rPr>
          <w:rFonts w:ascii="Times New Roman" w:hAnsi="Times New Roman" w:cs="Times New Roman"/>
          <w:sz w:val="24"/>
          <w:szCs w:val="24"/>
        </w:rPr>
      </w:pPr>
      <w:r w:rsidRPr="00AD7B3C">
        <w:rPr>
          <w:rFonts w:ascii="Times New Roman" w:hAnsi="Times New Roman" w:cs="Times New Roman"/>
          <w:sz w:val="24"/>
          <w:szCs w:val="24"/>
        </w:rPr>
        <w:t>- «Элементы теории и методики преподавания дисциплины «Физика и Астрономия» в общеобразовательной школе в условиях реализации ФГОС»;</w:t>
      </w:r>
    </w:p>
    <w:p w:rsidR="00424BCC" w:rsidRPr="00AD7B3C" w:rsidRDefault="00E22C2D" w:rsidP="00AD7B3C">
      <w:pPr>
        <w:tabs>
          <w:tab w:val="left" w:pos="6720"/>
        </w:tabs>
        <w:snapToGrid w:val="0"/>
        <w:rPr>
          <w:rFonts w:ascii="Times New Roman" w:eastAsia="Times New Roman" w:hAnsi="Times New Roman" w:cs="Times New Roman"/>
          <w:color w:val="00B0F0"/>
          <w:sz w:val="24"/>
          <w:szCs w:val="24"/>
        </w:rPr>
      </w:pPr>
      <w:r w:rsidRPr="00AD7B3C">
        <w:rPr>
          <w:rFonts w:ascii="Times New Roman" w:hAnsi="Times New Roman" w:cs="Times New Roman"/>
          <w:sz w:val="24"/>
          <w:szCs w:val="24"/>
        </w:rPr>
        <w:t xml:space="preserve">- «Основы православной культуры» </w:t>
      </w:r>
      <w:proofErr w:type="gramStart"/>
      <w:r w:rsidRPr="00AD7B3C">
        <w:rPr>
          <w:rFonts w:ascii="Times New Roman" w:hAnsi="Times New Roman" w:cs="Times New Roman"/>
          <w:sz w:val="24"/>
          <w:szCs w:val="24"/>
        </w:rPr>
        <w:t>в</w:t>
      </w:r>
      <w:proofErr w:type="gramEnd"/>
      <w:r w:rsidRPr="00AD7B3C">
        <w:rPr>
          <w:rFonts w:ascii="Times New Roman" w:hAnsi="Times New Roman" w:cs="Times New Roman"/>
          <w:sz w:val="24"/>
          <w:szCs w:val="24"/>
        </w:rPr>
        <w:t xml:space="preserve"> </w:t>
      </w:r>
      <w:proofErr w:type="gramStart"/>
      <w:r w:rsidRPr="00AD7B3C">
        <w:rPr>
          <w:rFonts w:ascii="Times New Roman" w:hAnsi="Times New Roman" w:cs="Times New Roman"/>
          <w:sz w:val="24"/>
          <w:szCs w:val="24"/>
        </w:rPr>
        <w:t>рамка</w:t>
      </w:r>
      <w:proofErr w:type="gramEnd"/>
      <w:r w:rsidRPr="00AD7B3C">
        <w:rPr>
          <w:rFonts w:ascii="Times New Roman" w:hAnsi="Times New Roman" w:cs="Times New Roman"/>
          <w:sz w:val="24"/>
          <w:szCs w:val="24"/>
        </w:rPr>
        <w:t xml:space="preserve"> комплексного курса «Основы религиозных культур и светской этики» на уровне начального общего образования»</w:t>
      </w: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t>VII.</w:t>
      </w:r>
      <w:r w:rsidR="00BD337B" w:rsidRPr="00AD7B3C">
        <w:rPr>
          <w:rFonts w:ascii="Times New Roman" w:eastAsia="Times New Roman" w:hAnsi="Times New Roman" w:cs="Times New Roman"/>
          <w:b/>
          <w:bCs/>
          <w:color w:val="222222"/>
          <w:sz w:val="24"/>
          <w:szCs w:val="24"/>
        </w:rPr>
        <w:t xml:space="preserve"> </w:t>
      </w:r>
      <w:r w:rsidRPr="00AD7B3C">
        <w:rPr>
          <w:rFonts w:ascii="Times New Roman" w:eastAsia="Times New Roman" w:hAnsi="Times New Roman" w:cs="Times New Roman"/>
          <w:b/>
          <w:bCs/>
          <w:color w:val="222222"/>
          <w:sz w:val="24"/>
          <w:szCs w:val="24"/>
        </w:rPr>
        <w:t>Оценка качества учебно-методического и библиотечно-информационного обеспечения</w:t>
      </w:r>
    </w:p>
    <w:p w:rsidR="002A401D" w:rsidRPr="00AD7B3C" w:rsidRDefault="00AE133A" w:rsidP="00AD7B3C">
      <w:pPr>
        <w:spacing w:after="0"/>
        <w:jc w:val="both"/>
        <w:rPr>
          <w:rFonts w:ascii="Times New Roman" w:eastAsia="Times New Roman" w:hAnsi="Times New Roman" w:cs="Times New Roman"/>
          <w:i/>
          <w:iCs/>
          <w:color w:val="00B0F0"/>
          <w:sz w:val="24"/>
          <w:szCs w:val="24"/>
          <w:highlight w:val="yellow"/>
        </w:rPr>
      </w:pPr>
      <w:r w:rsidRPr="00AD7B3C">
        <w:rPr>
          <w:rFonts w:ascii="Times New Roman" w:hAnsi="Times New Roman" w:cs="Times New Roman"/>
          <w:sz w:val="24"/>
          <w:szCs w:val="24"/>
        </w:rPr>
        <w:t xml:space="preserve">Библиотечный фонд школы составляет 3267 экземпляров: это художественная, научно-популярная, справочная и учебно-методическая литература, учебники. Читатели могут воспользоваться не только традиционными книжными, но и периодическими печатными изданиями, электронными носителями информации и Интернет. Библиотека оказывает консультативно-методическую помощь сотрудникам школы. Уровень обеспеченности учащихся  учебниками–  100%.          </w:t>
      </w:r>
    </w:p>
    <w:p w:rsidR="002A401D" w:rsidRPr="00AD7B3C" w:rsidRDefault="002A401D" w:rsidP="00AD7B3C">
      <w:pPr>
        <w:spacing w:after="0"/>
        <w:jc w:val="both"/>
        <w:rPr>
          <w:rFonts w:ascii="Times New Roman" w:eastAsia="Times New Roman" w:hAnsi="Times New Roman" w:cs="Times New Roman"/>
          <w:i/>
          <w:iCs/>
          <w:color w:val="00B0F0"/>
          <w:sz w:val="24"/>
          <w:szCs w:val="24"/>
          <w:highlight w:val="yellow"/>
        </w:rPr>
      </w:pPr>
    </w:p>
    <w:p w:rsidR="002A401D" w:rsidRPr="00AD7B3C" w:rsidRDefault="002A401D" w:rsidP="00AD7B3C">
      <w:pPr>
        <w:spacing w:after="0"/>
        <w:jc w:val="both"/>
        <w:rPr>
          <w:rFonts w:ascii="Times New Roman" w:eastAsia="Times New Roman" w:hAnsi="Times New Roman" w:cs="Times New Roman"/>
          <w:iCs/>
          <w:sz w:val="24"/>
          <w:szCs w:val="24"/>
          <w:highlight w:val="yellow"/>
        </w:rPr>
      </w:pPr>
    </w:p>
    <w:p w:rsidR="00B1155F" w:rsidRPr="00DF1DFA" w:rsidRDefault="00B1155F" w:rsidP="00AD7B3C">
      <w:pPr>
        <w:spacing w:after="0"/>
        <w:jc w:val="both"/>
        <w:rPr>
          <w:rFonts w:ascii="Times New Roman" w:eastAsia="Times New Roman" w:hAnsi="Times New Roman" w:cs="Times New Roman"/>
          <w:sz w:val="24"/>
          <w:szCs w:val="24"/>
        </w:rPr>
      </w:pPr>
      <w:r w:rsidRPr="00DF1DFA">
        <w:rPr>
          <w:rFonts w:ascii="Times New Roman" w:eastAsia="Times New Roman" w:hAnsi="Times New Roman" w:cs="Times New Roman"/>
          <w:iCs/>
          <w:sz w:val="24"/>
          <w:szCs w:val="24"/>
        </w:rPr>
        <w:lastRenderedPageBreak/>
        <w:t>Общая характеристика:</w:t>
      </w:r>
    </w:p>
    <w:p w:rsidR="00B1155F" w:rsidRPr="00DF1DFA" w:rsidRDefault="00B1155F" w:rsidP="00AD7B3C">
      <w:pPr>
        <w:numPr>
          <w:ilvl w:val="0"/>
          <w:numId w:val="19"/>
        </w:numPr>
        <w:spacing w:after="0"/>
        <w:jc w:val="both"/>
        <w:rPr>
          <w:rFonts w:ascii="Times New Roman" w:eastAsia="Times New Roman" w:hAnsi="Times New Roman" w:cs="Times New Roman"/>
          <w:sz w:val="24"/>
          <w:szCs w:val="24"/>
        </w:rPr>
      </w:pPr>
      <w:r w:rsidRPr="00DF1DFA">
        <w:rPr>
          <w:rFonts w:ascii="Times New Roman" w:eastAsia="Times New Roman" w:hAnsi="Times New Roman" w:cs="Times New Roman"/>
          <w:iCs/>
          <w:sz w:val="24"/>
          <w:szCs w:val="24"/>
        </w:rPr>
        <w:t xml:space="preserve">объем библиотечного фонда – </w:t>
      </w:r>
      <w:r w:rsidR="003269B3" w:rsidRPr="00DF1DFA">
        <w:rPr>
          <w:rFonts w:ascii="Times New Roman" w:eastAsia="Times New Roman" w:hAnsi="Times New Roman" w:cs="Times New Roman"/>
          <w:iCs/>
          <w:sz w:val="24"/>
          <w:szCs w:val="24"/>
        </w:rPr>
        <w:t>3148</w:t>
      </w:r>
      <w:r w:rsidRPr="00DF1DFA">
        <w:rPr>
          <w:rFonts w:ascii="Times New Roman" w:eastAsia="Times New Roman" w:hAnsi="Times New Roman" w:cs="Times New Roman"/>
          <w:iCs/>
          <w:sz w:val="24"/>
          <w:szCs w:val="24"/>
        </w:rPr>
        <w:t xml:space="preserve"> единица;</w:t>
      </w:r>
    </w:p>
    <w:p w:rsidR="00B1155F" w:rsidRPr="00DF1DFA" w:rsidRDefault="00B1155F" w:rsidP="00AD7B3C">
      <w:pPr>
        <w:numPr>
          <w:ilvl w:val="0"/>
          <w:numId w:val="19"/>
        </w:numPr>
        <w:spacing w:after="0"/>
        <w:jc w:val="both"/>
        <w:rPr>
          <w:rFonts w:ascii="Times New Roman" w:eastAsia="Times New Roman" w:hAnsi="Times New Roman" w:cs="Times New Roman"/>
          <w:sz w:val="24"/>
          <w:szCs w:val="24"/>
        </w:rPr>
      </w:pPr>
      <w:proofErr w:type="spellStart"/>
      <w:r w:rsidRPr="00DF1DFA">
        <w:rPr>
          <w:rFonts w:ascii="Times New Roman" w:eastAsia="Times New Roman" w:hAnsi="Times New Roman" w:cs="Times New Roman"/>
          <w:iCs/>
          <w:sz w:val="24"/>
          <w:szCs w:val="24"/>
        </w:rPr>
        <w:t>книгообеспеченность</w:t>
      </w:r>
      <w:proofErr w:type="spellEnd"/>
      <w:r w:rsidRPr="00DF1DFA">
        <w:rPr>
          <w:rFonts w:ascii="Times New Roman" w:eastAsia="Times New Roman" w:hAnsi="Times New Roman" w:cs="Times New Roman"/>
          <w:iCs/>
          <w:sz w:val="24"/>
          <w:szCs w:val="24"/>
        </w:rPr>
        <w:t xml:space="preserve"> – 100 процентов;</w:t>
      </w:r>
    </w:p>
    <w:p w:rsidR="00B1155F" w:rsidRPr="00DF1DFA" w:rsidRDefault="003269B3" w:rsidP="00AD7B3C">
      <w:pPr>
        <w:numPr>
          <w:ilvl w:val="0"/>
          <w:numId w:val="19"/>
        </w:num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 xml:space="preserve">объем учебного фонда – </w:t>
      </w:r>
      <w:r w:rsidR="00286A28" w:rsidRPr="00AD7B3C">
        <w:rPr>
          <w:rFonts w:ascii="Times New Roman" w:eastAsia="Times New Roman" w:hAnsi="Times New Roman" w:cs="Times New Roman"/>
          <w:iCs/>
          <w:sz w:val="24"/>
          <w:szCs w:val="24"/>
        </w:rPr>
        <w:t>1579</w:t>
      </w:r>
      <w:r w:rsidR="00B1155F" w:rsidRPr="00AD7B3C">
        <w:rPr>
          <w:rFonts w:ascii="Times New Roman" w:eastAsia="Times New Roman" w:hAnsi="Times New Roman" w:cs="Times New Roman"/>
          <w:iCs/>
          <w:sz w:val="24"/>
          <w:szCs w:val="24"/>
        </w:rPr>
        <w:t xml:space="preserve"> единица.</w:t>
      </w:r>
    </w:p>
    <w:p w:rsidR="00DF1DFA" w:rsidRPr="00AD7B3C" w:rsidRDefault="00DF1DFA" w:rsidP="00AD7B3C">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Объем художественного фонда- 1569</w:t>
      </w:r>
    </w:p>
    <w:p w:rsidR="00B1155F" w:rsidRPr="00AD7B3C" w:rsidRDefault="00B1155F" w:rsidP="00AD7B3C">
      <w:pPr>
        <w:spacing w:after="0"/>
        <w:jc w:val="both"/>
        <w:rPr>
          <w:rFonts w:ascii="Times New Roman" w:eastAsia="Times New Roman" w:hAnsi="Times New Roman" w:cs="Times New Roman"/>
          <w:iCs/>
          <w:sz w:val="24"/>
          <w:szCs w:val="24"/>
        </w:rPr>
      </w:pPr>
      <w:r w:rsidRPr="00DF1DFA">
        <w:rPr>
          <w:rFonts w:ascii="Times New Roman" w:eastAsia="Times New Roman" w:hAnsi="Times New Roman" w:cs="Times New Roman"/>
          <w:iCs/>
          <w:sz w:val="24"/>
          <w:szCs w:val="24"/>
        </w:rPr>
        <w:t>Фонд библиотеки формируется за счет федерального, областного, местного бюджетов.</w:t>
      </w:r>
    </w:p>
    <w:p w:rsidR="00424BCC" w:rsidRPr="00AD7B3C" w:rsidRDefault="00424BCC" w:rsidP="00AD7B3C">
      <w:pPr>
        <w:spacing w:after="0"/>
        <w:jc w:val="both"/>
        <w:rPr>
          <w:rFonts w:ascii="Times New Roman" w:eastAsia="Times New Roman" w:hAnsi="Times New Roman" w:cs="Times New Roman"/>
          <w:color w:val="00B0F0"/>
          <w:sz w:val="24"/>
          <w:szCs w:val="24"/>
        </w:rPr>
      </w:pPr>
    </w:p>
    <w:p w:rsidR="00B1155F" w:rsidRPr="00AD7B3C" w:rsidRDefault="00B1155F" w:rsidP="00AD7B3C">
      <w:pPr>
        <w:spacing w:after="0"/>
        <w:jc w:val="both"/>
        <w:rPr>
          <w:rFonts w:ascii="Times New Roman" w:eastAsia="Times New Roman" w:hAnsi="Times New Roman" w:cs="Times New Roman"/>
          <w:color w:val="222222"/>
          <w:sz w:val="24"/>
          <w:szCs w:val="24"/>
        </w:rPr>
      </w:pPr>
      <w:r w:rsidRPr="00AD7B3C">
        <w:rPr>
          <w:rFonts w:ascii="Times New Roman" w:eastAsia="Times New Roman" w:hAnsi="Times New Roman" w:cs="Times New Roman"/>
          <w:color w:val="222222"/>
          <w:sz w:val="24"/>
          <w:szCs w:val="24"/>
        </w:rPr>
        <w:t xml:space="preserve">Фонд библиотеки соответствует требованиям ФГОС, учебники фонда входят в федеральный перечень, </w:t>
      </w:r>
      <w:r w:rsidRPr="00AD7B3C">
        <w:rPr>
          <w:rFonts w:ascii="Times New Roman" w:eastAsia="Times New Roman" w:hAnsi="Times New Roman" w:cs="Times New Roman"/>
          <w:sz w:val="24"/>
          <w:szCs w:val="24"/>
        </w:rPr>
        <w:t>утвержденный приказом Минпросвещения России от 20.05.2020 № 254.</w:t>
      </w:r>
    </w:p>
    <w:p w:rsidR="00B1155F" w:rsidRPr="00DF1DFA" w:rsidRDefault="00B1155F" w:rsidP="00DF1DFA">
      <w:pPr>
        <w:spacing w:after="0"/>
        <w:jc w:val="both"/>
        <w:rPr>
          <w:rFonts w:ascii="Times New Roman" w:eastAsia="Times New Roman" w:hAnsi="Times New Roman" w:cs="Times New Roman"/>
          <w:color w:val="00B0F0"/>
          <w:sz w:val="24"/>
          <w:szCs w:val="24"/>
        </w:rPr>
      </w:pPr>
      <w:r w:rsidRPr="00DF1DFA">
        <w:rPr>
          <w:rFonts w:ascii="Times New Roman" w:eastAsia="Times New Roman" w:hAnsi="Times New Roman" w:cs="Times New Roman"/>
          <w:iCs/>
          <w:sz w:val="24"/>
          <w:szCs w:val="24"/>
        </w:rPr>
        <w:t xml:space="preserve">В библиотеке имеются электронные образовательные ресурсы – </w:t>
      </w:r>
      <w:r w:rsidR="00286A28" w:rsidRPr="00DF1DFA">
        <w:rPr>
          <w:rFonts w:ascii="Times New Roman" w:eastAsia="Times New Roman" w:hAnsi="Times New Roman" w:cs="Times New Roman"/>
          <w:iCs/>
          <w:sz w:val="24"/>
          <w:szCs w:val="24"/>
        </w:rPr>
        <w:t>31 диск</w:t>
      </w:r>
      <w:r w:rsidR="00DF1DFA" w:rsidRPr="00DF1DFA">
        <w:rPr>
          <w:rFonts w:ascii="Times New Roman" w:eastAsia="Times New Roman" w:hAnsi="Times New Roman" w:cs="Times New Roman"/>
          <w:i/>
          <w:iCs/>
          <w:color w:val="00B0F0"/>
          <w:sz w:val="24"/>
          <w:szCs w:val="24"/>
        </w:rPr>
        <w:t>.</w:t>
      </w:r>
      <w:r w:rsidRPr="00DF1DFA">
        <w:rPr>
          <w:rFonts w:ascii="Times New Roman" w:eastAsia="Times New Roman" w:hAnsi="Times New Roman" w:cs="Times New Roman"/>
          <w:i/>
          <w:iCs/>
          <w:color w:val="00B0F0"/>
          <w:sz w:val="24"/>
          <w:szCs w:val="24"/>
        </w:rPr>
        <w:t xml:space="preserve"> </w:t>
      </w:r>
    </w:p>
    <w:p w:rsidR="00424BCC" w:rsidRDefault="00B1155F" w:rsidP="00AD7B3C">
      <w:pPr>
        <w:spacing w:after="0"/>
        <w:jc w:val="both"/>
        <w:rPr>
          <w:rFonts w:ascii="Times New Roman" w:eastAsia="Times New Roman" w:hAnsi="Times New Roman" w:cs="Times New Roman"/>
          <w:iCs/>
          <w:sz w:val="24"/>
          <w:szCs w:val="24"/>
        </w:rPr>
      </w:pPr>
      <w:r w:rsidRPr="00DF1DFA">
        <w:rPr>
          <w:rFonts w:ascii="Times New Roman" w:eastAsia="Times New Roman" w:hAnsi="Times New Roman" w:cs="Times New Roman"/>
          <w:iCs/>
          <w:sz w:val="24"/>
          <w:szCs w:val="24"/>
        </w:rPr>
        <w:t xml:space="preserve">Оснащенность библиотеки учебными пособиями достаточная. </w:t>
      </w:r>
    </w:p>
    <w:p w:rsidR="00DF1DFA" w:rsidRPr="00DF1DFA" w:rsidRDefault="00DF1DFA" w:rsidP="00AD7B3C">
      <w:pPr>
        <w:spacing w:after="0"/>
        <w:jc w:val="both"/>
        <w:rPr>
          <w:rFonts w:ascii="Times New Roman" w:eastAsia="Times New Roman" w:hAnsi="Times New Roman" w:cs="Times New Roman"/>
          <w:sz w:val="24"/>
          <w:szCs w:val="24"/>
        </w:rPr>
      </w:pPr>
    </w:p>
    <w:p w:rsidR="00B1155F" w:rsidRPr="00AD7B3C" w:rsidRDefault="00B1155F" w:rsidP="00AD7B3C">
      <w:pPr>
        <w:spacing w:after="0"/>
        <w:rPr>
          <w:rFonts w:ascii="Times New Roman" w:eastAsia="Times New Roman" w:hAnsi="Times New Roman" w:cs="Times New Roman"/>
          <w:b/>
          <w:bCs/>
          <w:sz w:val="24"/>
          <w:szCs w:val="24"/>
        </w:rPr>
      </w:pPr>
      <w:r w:rsidRPr="00AD7B3C">
        <w:rPr>
          <w:rFonts w:ascii="Times New Roman" w:eastAsia="Times New Roman" w:hAnsi="Times New Roman" w:cs="Times New Roman"/>
          <w:b/>
          <w:bCs/>
          <w:color w:val="222222"/>
          <w:sz w:val="24"/>
          <w:szCs w:val="24"/>
        </w:rPr>
        <w:t>VIII.</w:t>
      </w:r>
      <w:r w:rsidR="00BD337B" w:rsidRPr="00AD7B3C">
        <w:rPr>
          <w:rFonts w:ascii="Times New Roman" w:eastAsia="Times New Roman" w:hAnsi="Times New Roman" w:cs="Times New Roman"/>
          <w:b/>
          <w:bCs/>
          <w:color w:val="222222"/>
          <w:sz w:val="24"/>
          <w:szCs w:val="24"/>
        </w:rPr>
        <w:t xml:space="preserve"> </w:t>
      </w:r>
      <w:r w:rsidRPr="00AD7B3C">
        <w:rPr>
          <w:rFonts w:ascii="Times New Roman" w:eastAsia="Times New Roman" w:hAnsi="Times New Roman" w:cs="Times New Roman"/>
          <w:b/>
          <w:bCs/>
          <w:color w:val="222222"/>
          <w:sz w:val="24"/>
          <w:szCs w:val="24"/>
        </w:rPr>
        <w:t>Оценка материально-технической базы</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уровнях образования, в индивидуальной  работе учащихся. </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Так, в системе ресурсного обеспечения реализации основной образовательной программы начального общего образования и основного общего образования классными руководителями накапливаются и сохраняются материалы о личностном развитии учащихся (портфолио, диагностические карты, отслеживается мониторинг </w:t>
      </w:r>
      <w:proofErr w:type="spellStart"/>
      <w:r w:rsidRPr="00AD7B3C">
        <w:rPr>
          <w:rFonts w:ascii="Times New Roman" w:hAnsi="Times New Roman" w:cs="Times New Roman"/>
          <w:sz w:val="24"/>
          <w:szCs w:val="24"/>
        </w:rPr>
        <w:t>обученности</w:t>
      </w:r>
      <w:proofErr w:type="spellEnd"/>
      <w:r w:rsidRPr="00AD7B3C">
        <w:rPr>
          <w:rFonts w:ascii="Times New Roman" w:hAnsi="Times New Roman" w:cs="Times New Roman"/>
          <w:sz w:val="24"/>
          <w:szCs w:val="24"/>
        </w:rPr>
        <w:t xml:space="preserve"> учащихся), дифференцированно составляются планы по предметам, обобщаются опыты работы учителей. Для успешной  учебной деятельности учащихся школы оснащены печатными  и электронными  носителями учебной (</w:t>
      </w:r>
      <w:r w:rsidRPr="00AD7B3C">
        <w:rPr>
          <w:rFonts w:ascii="Times New Roman" w:hAnsi="Times New Roman" w:cs="Times New Roman"/>
          <w:i/>
          <w:sz w:val="24"/>
          <w:szCs w:val="24"/>
        </w:rPr>
        <w:t>образовательной</w:t>
      </w:r>
      <w:r w:rsidRPr="00AD7B3C">
        <w:rPr>
          <w:rFonts w:ascii="Times New Roman" w:hAnsi="Times New Roman" w:cs="Times New Roman"/>
          <w:sz w:val="24"/>
          <w:szCs w:val="24"/>
        </w:rPr>
        <w:t xml:space="preserve">) информации, мультимедийными, аудио и видеоматериалами, цифровыми образовательными ресурсами. </w:t>
      </w:r>
    </w:p>
    <w:p w:rsidR="002A401D" w:rsidRPr="00AD7B3C" w:rsidRDefault="00286A28" w:rsidP="00AD7B3C">
      <w:pPr>
        <w:ind w:firstLine="708"/>
        <w:rPr>
          <w:rFonts w:ascii="Times New Roman" w:hAnsi="Times New Roman" w:cs="Times New Roman"/>
          <w:sz w:val="24"/>
          <w:szCs w:val="24"/>
        </w:rPr>
      </w:pPr>
      <w:r w:rsidRPr="00AD7B3C">
        <w:rPr>
          <w:rFonts w:ascii="Times New Roman" w:hAnsi="Times New Roman" w:cs="Times New Roman"/>
          <w:sz w:val="24"/>
          <w:szCs w:val="24"/>
        </w:rPr>
        <w:t>На сегодняшний день в школе 26 компьютеров из них 5</w:t>
      </w:r>
      <w:r w:rsidR="002A401D" w:rsidRPr="00AD7B3C">
        <w:rPr>
          <w:rFonts w:ascii="Times New Roman" w:hAnsi="Times New Roman" w:cs="Times New Roman"/>
          <w:sz w:val="24"/>
          <w:szCs w:val="24"/>
        </w:rPr>
        <w:t xml:space="preserve"> ноутбуков,  что в среднем составляет 1 компьютер н</w:t>
      </w:r>
      <w:r w:rsidRPr="00AD7B3C">
        <w:rPr>
          <w:rFonts w:ascii="Times New Roman" w:hAnsi="Times New Roman" w:cs="Times New Roman"/>
          <w:sz w:val="24"/>
          <w:szCs w:val="24"/>
        </w:rPr>
        <w:t>а 2 обучающихся, 5 проекторов, 7</w:t>
      </w:r>
      <w:r w:rsidR="002A401D" w:rsidRPr="00AD7B3C">
        <w:rPr>
          <w:rFonts w:ascii="Times New Roman" w:hAnsi="Times New Roman" w:cs="Times New Roman"/>
          <w:sz w:val="24"/>
          <w:szCs w:val="24"/>
        </w:rPr>
        <w:t xml:space="preserve"> ин</w:t>
      </w:r>
      <w:r w:rsidRPr="00AD7B3C">
        <w:rPr>
          <w:rFonts w:ascii="Times New Roman" w:hAnsi="Times New Roman" w:cs="Times New Roman"/>
          <w:sz w:val="24"/>
          <w:szCs w:val="24"/>
        </w:rPr>
        <w:t>терактивных досок, 4 принтера, 12</w:t>
      </w:r>
      <w:r w:rsidR="002A401D" w:rsidRPr="00AD7B3C">
        <w:rPr>
          <w:rFonts w:ascii="Times New Roman" w:hAnsi="Times New Roman" w:cs="Times New Roman"/>
          <w:sz w:val="24"/>
          <w:szCs w:val="24"/>
        </w:rPr>
        <w:t xml:space="preserve"> МФУ. В школе 1 кабинет информатики, в котором мебель </w:t>
      </w:r>
      <w:proofErr w:type="spellStart"/>
      <w:r w:rsidR="002A401D" w:rsidRPr="00AD7B3C">
        <w:rPr>
          <w:rFonts w:ascii="Times New Roman" w:hAnsi="Times New Roman" w:cs="Times New Roman"/>
          <w:sz w:val="24"/>
          <w:szCs w:val="24"/>
        </w:rPr>
        <w:t>закупленна</w:t>
      </w:r>
      <w:proofErr w:type="spellEnd"/>
      <w:r w:rsidR="002A401D" w:rsidRPr="00AD7B3C">
        <w:rPr>
          <w:rFonts w:ascii="Times New Roman" w:hAnsi="Times New Roman" w:cs="Times New Roman"/>
          <w:sz w:val="24"/>
          <w:szCs w:val="24"/>
        </w:rPr>
        <w:t xml:space="preserve"> в 2012 году. Все компьютеры объединены в локальную сеть  и имеют доступ в Интернет.</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С целью организации учебного процесса, отвечающего современным требованиям, в школе сформирован фонд </w:t>
      </w:r>
      <w:proofErr w:type="spellStart"/>
      <w:r w:rsidRPr="00AD7B3C">
        <w:rPr>
          <w:rFonts w:ascii="Times New Roman" w:hAnsi="Times New Roman" w:cs="Times New Roman"/>
          <w:sz w:val="24"/>
          <w:szCs w:val="24"/>
        </w:rPr>
        <w:t>медиатеки</w:t>
      </w:r>
      <w:proofErr w:type="spellEnd"/>
      <w:r w:rsidRPr="00AD7B3C">
        <w:rPr>
          <w:rFonts w:ascii="Times New Roman" w:hAnsi="Times New Roman" w:cs="Times New Roman"/>
          <w:sz w:val="24"/>
          <w:szCs w:val="24"/>
        </w:rPr>
        <w:t xml:space="preserve">, который имеет материалы по различным направлениям и предметным областям.         </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 xml:space="preserve">         Созданные в школе материально-технические условия обеспечивают детям обучение и воспитание по реализуемым </w:t>
      </w:r>
      <w:proofErr w:type="gramStart"/>
      <w:r w:rsidRPr="00AD7B3C">
        <w:rPr>
          <w:rFonts w:ascii="Times New Roman" w:hAnsi="Times New Roman" w:cs="Times New Roman"/>
          <w:sz w:val="24"/>
          <w:szCs w:val="24"/>
        </w:rPr>
        <w:t>программам</w:t>
      </w:r>
      <w:proofErr w:type="gramEnd"/>
      <w:r w:rsidRPr="00AD7B3C">
        <w:rPr>
          <w:rFonts w:ascii="Times New Roman" w:hAnsi="Times New Roman" w:cs="Times New Roman"/>
          <w:sz w:val="24"/>
          <w:szCs w:val="24"/>
        </w:rPr>
        <w:t xml:space="preserve"> как основного, так и дополнительного образования.</w:t>
      </w:r>
    </w:p>
    <w:p w:rsidR="002A401D" w:rsidRPr="00AD7B3C" w:rsidRDefault="002A401D" w:rsidP="00AD7B3C">
      <w:pPr>
        <w:jc w:val="both"/>
        <w:rPr>
          <w:rFonts w:ascii="Times New Roman" w:hAnsi="Times New Roman" w:cs="Times New Roman"/>
          <w:sz w:val="24"/>
          <w:szCs w:val="24"/>
        </w:rPr>
      </w:pPr>
      <w:r w:rsidRPr="00AD7B3C">
        <w:rPr>
          <w:rFonts w:ascii="Times New Roman" w:hAnsi="Times New Roman" w:cs="Times New Roman"/>
          <w:sz w:val="24"/>
          <w:szCs w:val="24"/>
        </w:rPr>
        <w:t>Сохранен профессиональный коллектив учителей, воспитателей, педагогов дополнительного образования, способных на современном уровне решать общую педагогическую задачу обучения и воспитания в соответствии с приоритетными направлениями развития образовательной системы.</w:t>
      </w:r>
    </w:p>
    <w:p w:rsidR="00424BCC" w:rsidRPr="00AD7B3C" w:rsidRDefault="00424BCC" w:rsidP="00AD7B3C">
      <w:pPr>
        <w:spacing w:after="0"/>
        <w:jc w:val="both"/>
        <w:rPr>
          <w:rFonts w:ascii="Times New Roman" w:eastAsia="Times New Roman" w:hAnsi="Times New Roman" w:cs="Times New Roman"/>
          <w:color w:val="00B0F0"/>
          <w:sz w:val="24"/>
          <w:szCs w:val="24"/>
        </w:rPr>
      </w:pPr>
    </w:p>
    <w:p w:rsidR="00B1155F" w:rsidRPr="00AD7B3C" w:rsidRDefault="00B1155F" w:rsidP="00AD7B3C">
      <w:pPr>
        <w:spacing w:after="0"/>
        <w:jc w:val="both"/>
        <w:rPr>
          <w:rFonts w:ascii="Times New Roman" w:eastAsia="Times New Roman" w:hAnsi="Times New Roman" w:cs="Times New Roman"/>
          <w:b/>
          <w:bCs/>
          <w:color w:val="222222"/>
          <w:sz w:val="24"/>
          <w:szCs w:val="24"/>
        </w:rPr>
      </w:pPr>
      <w:r w:rsidRPr="00AD7B3C">
        <w:rPr>
          <w:rFonts w:ascii="Times New Roman" w:eastAsia="Times New Roman" w:hAnsi="Times New Roman" w:cs="Times New Roman"/>
          <w:b/>
          <w:bCs/>
          <w:color w:val="222222"/>
          <w:sz w:val="24"/>
          <w:szCs w:val="24"/>
        </w:rPr>
        <w:t xml:space="preserve">IX. Оценка </w:t>
      </w:r>
      <w:proofErr w:type="gramStart"/>
      <w:r w:rsidRPr="00AD7B3C">
        <w:rPr>
          <w:rFonts w:ascii="Times New Roman" w:eastAsia="Times New Roman" w:hAnsi="Times New Roman" w:cs="Times New Roman"/>
          <w:b/>
          <w:bCs/>
          <w:color w:val="222222"/>
          <w:sz w:val="24"/>
          <w:szCs w:val="24"/>
        </w:rPr>
        <w:t>функционирования внутренней системы оценки качества образования</w:t>
      </w:r>
      <w:proofErr w:type="gramEnd"/>
    </w:p>
    <w:p w:rsidR="00AE133A" w:rsidRPr="00AD7B3C" w:rsidRDefault="00AE133A" w:rsidP="00AD7B3C">
      <w:pPr>
        <w:ind w:left="20"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lastRenderedPageBreak/>
        <w:t xml:space="preserve">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учащихся, эффективности деятельности ОУ, качество образовательных программ с учетом </w:t>
      </w:r>
      <w:proofErr w:type="gramStart"/>
      <w:r w:rsidRPr="00AD7B3C">
        <w:rPr>
          <w:rFonts w:ascii="Times New Roman" w:eastAsia="Times New Roman" w:hAnsi="Times New Roman" w:cs="Times New Roman"/>
          <w:color w:val="000000"/>
          <w:spacing w:val="2"/>
          <w:sz w:val="24"/>
          <w:szCs w:val="24"/>
          <w:lang w:bidi="ru-RU"/>
        </w:rPr>
        <w:t>запросов основных пользователей результатов системы оценки качества образования</w:t>
      </w:r>
      <w:proofErr w:type="gramEnd"/>
      <w:r w:rsidRPr="00AD7B3C">
        <w:rPr>
          <w:rFonts w:ascii="Times New Roman" w:eastAsia="Times New Roman" w:hAnsi="Times New Roman" w:cs="Times New Roman"/>
          <w:color w:val="000000"/>
          <w:spacing w:val="2"/>
          <w:sz w:val="24"/>
          <w:szCs w:val="24"/>
          <w:lang w:bidi="ru-RU"/>
        </w:rPr>
        <w:t>.</w:t>
      </w:r>
    </w:p>
    <w:p w:rsidR="00AE133A" w:rsidRPr="00AD7B3C" w:rsidRDefault="00AE133A" w:rsidP="00AD7B3C">
      <w:pPr>
        <w:ind w:left="20" w:right="48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Основными пользователями </w:t>
      </w:r>
      <w:proofErr w:type="gramStart"/>
      <w:r w:rsidRPr="00AD7B3C">
        <w:rPr>
          <w:rFonts w:ascii="Times New Roman" w:eastAsia="Times New Roman" w:hAnsi="Times New Roman" w:cs="Times New Roman"/>
          <w:color w:val="000000"/>
          <w:spacing w:val="2"/>
          <w:sz w:val="24"/>
          <w:szCs w:val="24"/>
          <w:lang w:bidi="ru-RU"/>
        </w:rPr>
        <w:t>результатов внутренней системы оценки качества образования</w:t>
      </w:r>
      <w:proofErr w:type="gramEnd"/>
      <w:r w:rsidRPr="00AD7B3C">
        <w:rPr>
          <w:rFonts w:ascii="Times New Roman" w:eastAsia="Times New Roman" w:hAnsi="Times New Roman" w:cs="Times New Roman"/>
          <w:color w:val="000000"/>
          <w:spacing w:val="2"/>
          <w:sz w:val="24"/>
          <w:szCs w:val="24"/>
          <w:lang w:bidi="ru-RU"/>
        </w:rPr>
        <w:t xml:space="preserve"> являются:</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учащиеся и их родители (законные представители);</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администрация ОУ, педагоги ОУ;</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педагогический совет ОУ;</w:t>
      </w:r>
    </w:p>
    <w:p w:rsidR="00AE133A" w:rsidRPr="00AD7B3C" w:rsidRDefault="00AE133A" w:rsidP="00AD7B3C">
      <w:pPr>
        <w:widowControl w:val="0"/>
        <w:numPr>
          <w:ilvl w:val="0"/>
          <w:numId w:val="21"/>
        </w:numPr>
        <w:autoSpaceDN w:val="0"/>
        <w:spacing w:after="0"/>
        <w:ind w:left="740" w:right="36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органы управления образованием (экспертные комиссии при проведении процедур лицензирования, аккредитация, аттестация работников);</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представители общественности.</w:t>
      </w:r>
    </w:p>
    <w:p w:rsidR="00AE133A" w:rsidRPr="00AD7B3C" w:rsidRDefault="00AE133A" w:rsidP="00AD7B3C">
      <w:pPr>
        <w:ind w:left="20"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Целью внутренней системы оценки качества образования является получение объективной информации о состоянии качества образования в образовательном учреждении, тенденциях его изменения и причинах, влияющих на его уровень. Согласно статье 95 «Независимая оценка качества образования» Федерального закона от 29.12.2012 </w:t>
      </w:r>
      <w:r w:rsidRPr="00AD7B3C">
        <w:rPr>
          <w:rFonts w:ascii="Times New Roman" w:eastAsia="Times New Roman" w:hAnsi="Times New Roman" w:cs="Times New Roman"/>
          <w:color w:val="000000"/>
          <w:spacing w:val="2"/>
          <w:sz w:val="24"/>
          <w:szCs w:val="24"/>
          <w:lang w:val="en-US" w:bidi="en-US"/>
        </w:rPr>
        <w:t>N</w:t>
      </w:r>
      <w:r w:rsidRPr="00AD7B3C">
        <w:rPr>
          <w:rFonts w:ascii="Times New Roman" w:eastAsia="Times New Roman" w:hAnsi="Times New Roman" w:cs="Times New Roman"/>
          <w:color w:val="000000"/>
          <w:spacing w:val="2"/>
          <w:sz w:val="24"/>
          <w:szCs w:val="24"/>
          <w:lang w:bidi="en-US"/>
        </w:rPr>
        <w:t xml:space="preserve"> </w:t>
      </w:r>
      <w:r w:rsidRPr="00AD7B3C">
        <w:rPr>
          <w:rFonts w:ascii="Times New Roman" w:eastAsia="Times New Roman" w:hAnsi="Times New Roman" w:cs="Times New Roman"/>
          <w:color w:val="000000"/>
          <w:spacing w:val="2"/>
          <w:sz w:val="24"/>
          <w:szCs w:val="24"/>
          <w:lang w:bidi="ru-RU"/>
        </w:rPr>
        <w:t xml:space="preserve">273-ФЗ (ред. от 29.07.2017) «Об образовании в Российской Федерации», в соответствии с планом </w:t>
      </w:r>
      <w:proofErr w:type="spellStart"/>
      <w:r w:rsidRPr="00AD7B3C">
        <w:rPr>
          <w:rFonts w:ascii="Times New Roman" w:eastAsia="Times New Roman" w:hAnsi="Times New Roman" w:cs="Times New Roman"/>
          <w:color w:val="000000"/>
          <w:spacing w:val="2"/>
          <w:sz w:val="24"/>
          <w:szCs w:val="24"/>
          <w:lang w:bidi="ru-RU"/>
        </w:rPr>
        <w:t>внутришкольного</w:t>
      </w:r>
      <w:proofErr w:type="spellEnd"/>
      <w:r w:rsidRPr="00AD7B3C">
        <w:rPr>
          <w:rFonts w:ascii="Times New Roman" w:eastAsia="Times New Roman" w:hAnsi="Times New Roman" w:cs="Times New Roman"/>
          <w:color w:val="000000"/>
          <w:spacing w:val="2"/>
          <w:sz w:val="24"/>
          <w:szCs w:val="24"/>
          <w:lang w:bidi="ru-RU"/>
        </w:rPr>
        <w:t xml:space="preserve"> контроля мониторинг качества образования осуществляется по следующим четырем направлениям:</w:t>
      </w:r>
    </w:p>
    <w:p w:rsidR="00AE133A" w:rsidRPr="00AD7B3C" w:rsidRDefault="00AE133A" w:rsidP="00AD7B3C">
      <w:pPr>
        <w:widowControl w:val="0"/>
        <w:numPr>
          <w:ilvl w:val="0"/>
          <w:numId w:val="22"/>
        </w:numPr>
        <w:autoSpaceDN w:val="0"/>
        <w:spacing w:after="0"/>
        <w:ind w:lef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Качество результатов образовательной деятельности:</w:t>
      </w:r>
    </w:p>
    <w:p w:rsidR="00AE133A" w:rsidRPr="00AD7B3C" w:rsidRDefault="00AE133A" w:rsidP="00AD7B3C">
      <w:pPr>
        <w:widowControl w:val="0"/>
        <w:numPr>
          <w:ilvl w:val="0"/>
          <w:numId w:val="21"/>
        </w:numPr>
        <w:autoSpaceDN w:val="0"/>
        <w:spacing w:after="0"/>
        <w:ind w:left="20" w:right="220" w:firstLine="36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предметные результаты обучения (включая сравнение данных внутренней и внешней диагностики, в том числе ГИА-9 в форме ОГЭ и ГИА-11 в форме ЕГЭ);</w:t>
      </w:r>
    </w:p>
    <w:p w:rsidR="00AE133A" w:rsidRPr="00AD7B3C" w:rsidRDefault="00AE133A" w:rsidP="00AD7B3C">
      <w:pPr>
        <w:widowControl w:val="0"/>
        <w:numPr>
          <w:ilvl w:val="0"/>
          <w:numId w:val="21"/>
        </w:numPr>
        <w:autoSpaceDN w:val="0"/>
        <w:spacing w:after="0"/>
        <w:ind w:left="740"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w:t>
      </w:r>
      <w:proofErr w:type="spellStart"/>
      <w:r w:rsidRPr="00AD7B3C">
        <w:rPr>
          <w:rFonts w:ascii="Times New Roman" w:eastAsia="Times New Roman" w:hAnsi="Times New Roman" w:cs="Times New Roman"/>
          <w:color w:val="000000"/>
          <w:spacing w:val="2"/>
          <w:sz w:val="24"/>
          <w:szCs w:val="24"/>
          <w:lang w:bidi="ru-RU"/>
        </w:rPr>
        <w:t>метапредметные</w:t>
      </w:r>
      <w:proofErr w:type="spellEnd"/>
      <w:r w:rsidRPr="00AD7B3C">
        <w:rPr>
          <w:rFonts w:ascii="Times New Roman" w:eastAsia="Times New Roman" w:hAnsi="Times New Roman" w:cs="Times New Roman"/>
          <w:color w:val="000000"/>
          <w:spacing w:val="2"/>
          <w:sz w:val="24"/>
          <w:szCs w:val="24"/>
          <w:lang w:bidi="ru-RU"/>
        </w:rPr>
        <w:t xml:space="preserve"> результаты обучения (включая сравнение данных внутренней и внешней диагностики);</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личностные результаты;</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достижения учащихся на конкурсах, соревнованиях, олимпиадах;</w:t>
      </w:r>
    </w:p>
    <w:p w:rsidR="00AE133A" w:rsidRPr="00AD7B3C" w:rsidRDefault="00AE133A" w:rsidP="00AD7B3C">
      <w:pPr>
        <w:widowControl w:val="0"/>
        <w:numPr>
          <w:ilvl w:val="0"/>
          <w:numId w:val="21"/>
        </w:numPr>
        <w:autoSpaceDN w:val="0"/>
        <w:spacing w:after="0"/>
        <w:ind w:left="740"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удовлетворённость родителей (законных представителей) качеством образовательных результатов.</w:t>
      </w:r>
    </w:p>
    <w:p w:rsidR="00AE133A" w:rsidRPr="00AD7B3C" w:rsidRDefault="00AE133A" w:rsidP="00AD7B3C">
      <w:pPr>
        <w:widowControl w:val="0"/>
        <w:numPr>
          <w:ilvl w:val="0"/>
          <w:numId w:val="22"/>
        </w:numPr>
        <w:autoSpaceDN w:val="0"/>
        <w:spacing w:after="0"/>
        <w:ind w:lef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Качество реализации образовательной деятельности:</w:t>
      </w:r>
    </w:p>
    <w:p w:rsidR="00AE133A" w:rsidRPr="00AD7B3C" w:rsidRDefault="00AE133A" w:rsidP="00AD7B3C">
      <w:pPr>
        <w:widowControl w:val="0"/>
        <w:numPr>
          <w:ilvl w:val="0"/>
          <w:numId w:val="21"/>
        </w:numPr>
        <w:autoSpaceDN w:val="0"/>
        <w:spacing w:after="0"/>
        <w:ind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w:t>
      </w:r>
      <w:proofErr w:type="gramStart"/>
      <w:r w:rsidRPr="00AD7B3C">
        <w:rPr>
          <w:rFonts w:ascii="Times New Roman" w:eastAsia="Times New Roman" w:hAnsi="Times New Roman" w:cs="Times New Roman"/>
          <w:color w:val="000000"/>
          <w:spacing w:val="2"/>
          <w:sz w:val="24"/>
          <w:szCs w:val="24"/>
          <w:lang w:bidi="ru-RU"/>
        </w:rPr>
        <w:t>основные образовательные программы (соответствие требованиям ФГОС</w:t>
      </w:r>
      <w:proofErr w:type="gramEnd"/>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и контингенту учащихся);</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реализация учебных планов и рабочих программ (соответствие ФГОС);</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программа развития образовательного учреждения;</w:t>
      </w:r>
    </w:p>
    <w:p w:rsidR="00AE133A" w:rsidRPr="00AD7B3C" w:rsidRDefault="00AE133A" w:rsidP="00AD7B3C">
      <w:pPr>
        <w:widowControl w:val="0"/>
        <w:numPr>
          <w:ilvl w:val="0"/>
          <w:numId w:val="21"/>
        </w:numPr>
        <w:autoSpaceDN w:val="0"/>
        <w:spacing w:after="0"/>
        <w:ind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качество проведения уроков и индивидуальной работы с учащимися;</w:t>
      </w:r>
    </w:p>
    <w:p w:rsidR="00AE133A" w:rsidRPr="00AD7B3C" w:rsidRDefault="00AE133A" w:rsidP="00AD7B3C">
      <w:pPr>
        <w:widowControl w:val="0"/>
        <w:numPr>
          <w:ilvl w:val="0"/>
          <w:numId w:val="21"/>
        </w:numPr>
        <w:autoSpaceDN w:val="0"/>
        <w:spacing w:after="0"/>
        <w:ind w:left="74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качество внеурочной деятельности (включая классное руководство);</w:t>
      </w:r>
    </w:p>
    <w:p w:rsidR="00AE133A" w:rsidRPr="00AD7B3C" w:rsidRDefault="00AE133A" w:rsidP="00AD7B3C">
      <w:pPr>
        <w:widowControl w:val="0"/>
        <w:numPr>
          <w:ilvl w:val="0"/>
          <w:numId w:val="21"/>
        </w:numPr>
        <w:autoSpaceDN w:val="0"/>
        <w:spacing w:after="0"/>
        <w:ind w:right="20"/>
        <w:rPr>
          <w:rFonts w:ascii="Times New Roman" w:eastAsia="Times New Roman" w:hAnsi="Times New Roman" w:cs="Times New Roman"/>
          <w:color w:val="000000"/>
          <w:spacing w:val="2"/>
          <w:sz w:val="24"/>
          <w:szCs w:val="24"/>
          <w:lang w:bidi="ru-RU"/>
        </w:rPr>
      </w:pPr>
      <w:r w:rsidRPr="00AD7B3C">
        <w:rPr>
          <w:rFonts w:ascii="Times New Roman" w:eastAsia="Times New Roman" w:hAnsi="Times New Roman" w:cs="Times New Roman"/>
          <w:color w:val="000000"/>
          <w:spacing w:val="2"/>
          <w:sz w:val="24"/>
          <w:szCs w:val="24"/>
          <w:lang w:bidi="ru-RU"/>
        </w:rPr>
        <w:t xml:space="preserve"> удовлетворенность учащихся и родителей (законных представителей)</w:t>
      </w:r>
    </w:p>
    <w:p w:rsidR="00AE133A" w:rsidRPr="00AD7B3C" w:rsidRDefault="00AE133A" w:rsidP="00AD7B3C">
      <w:pPr>
        <w:pStyle w:val="a3"/>
        <w:spacing w:line="276" w:lineRule="auto"/>
      </w:pPr>
      <w:r w:rsidRPr="00AD7B3C">
        <w:t xml:space="preserve">В 2020 году ОГЭ и ГВЭ-9 отменили как форму аттестации для всех учеников (постановление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w:t>
      </w:r>
      <w:r w:rsidRPr="00AD7B3C">
        <w:lastRenderedPageBreak/>
        <w:t>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AE133A" w:rsidRPr="00AD7B3C" w:rsidRDefault="00AE133A" w:rsidP="00AD7B3C">
      <w:pPr>
        <w:pStyle w:val="a3"/>
        <w:numPr>
          <w:ilvl w:val="0"/>
          <w:numId w:val="21"/>
        </w:numPr>
        <w:spacing w:line="276" w:lineRule="auto"/>
      </w:pPr>
      <w:r w:rsidRPr="00AD7B3C">
        <w:t>Анализ данных показыва</w:t>
      </w:r>
      <w:r w:rsidR="002519C7" w:rsidRPr="00AD7B3C">
        <w:t xml:space="preserve">ет: что </w:t>
      </w:r>
      <w:r w:rsidRPr="00AD7B3C">
        <w:t xml:space="preserve"> увеличилось число учеников 9-х, которые получили аттестат особого образца в сравнении с итогами прошлого года, и в 1,5 раза уменьшилось ч</w:t>
      </w:r>
      <w:r w:rsidR="002519C7" w:rsidRPr="00AD7B3C">
        <w:t>исло учеников с одной тройкой. 10</w:t>
      </w:r>
      <w:r w:rsidRPr="00AD7B3C">
        <w:t>0 пр</w:t>
      </w:r>
      <w:r w:rsidR="002519C7" w:rsidRPr="00AD7B3C">
        <w:t>оцентов учеников не писали ЕГЭ.</w:t>
      </w:r>
    </w:p>
    <w:p w:rsidR="00AE133A" w:rsidRPr="00AD7B3C" w:rsidRDefault="00AE133A" w:rsidP="00AD7B3C">
      <w:pPr>
        <w:pStyle w:val="a3"/>
        <w:numPr>
          <w:ilvl w:val="0"/>
          <w:numId w:val="21"/>
        </w:numPr>
        <w:spacing w:line="276" w:lineRule="auto"/>
      </w:pPr>
      <w:r w:rsidRPr="00AD7B3C">
        <w:t>Чтобы снизить напряженность между родителями и школой и обеспечить доступ всех учеников к дистанционному обучению, администрация выяснила технические возможности семей, а затем обеспечила детей оборудованием с помощью социальных партнеров. 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w:t>
      </w:r>
    </w:p>
    <w:p w:rsidR="00AE133A" w:rsidRPr="00AD7B3C" w:rsidRDefault="00AE133A" w:rsidP="00AD7B3C">
      <w:pPr>
        <w:pStyle w:val="a3"/>
        <w:numPr>
          <w:ilvl w:val="0"/>
          <w:numId w:val="21"/>
        </w:numPr>
        <w:spacing w:line="276" w:lineRule="auto"/>
      </w:pPr>
      <w:r w:rsidRPr="00AD7B3C">
        <w:t xml:space="preserve">За период весеннего </w:t>
      </w:r>
      <w:proofErr w:type="spellStart"/>
      <w:r w:rsidRPr="00AD7B3C">
        <w:t>дистанта</w:t>
      </w:r>
      <w:proofErr w:type="spellEnd"/>
      <w:r w:rsidRPr="00AD7B3C">
        <w:t xml:space="preserve"> поступило </w:t>
      </w:r>
      <w:r w:rsidR="002519C7" w:rsidRPr="00AD7B3C">
        <w:t>5</w:t>
      </w:r>
      <w:r w:rsidRPr="00AD7B3C">
        <w:t xml:space="preserve"> обращений, большинство из которых были связаны с вопросами качества оказания интернет-услуг провайдерами (скорость соединения, нагрузка на платформу «</w:t>
      </w:r>
      <w:proofErr w:type="spellStart"/>
      <w:r w:rsidRPr="00AD7B3C">
        <w:t>Дневник</w:t>
      </w:r>
      <w:proofErr w:type="gramStart"/>
      <w:r w:rsidRPr="00AD7B3C">
        <w:t>.р</w:t>
      </w:r>
      <w:proofErr w:type="gramEnd"/>
      <w:r w:rsidRPr="00AD7B3C">
        <w:t>у</w:t>
      </w:r>
      <w:proofErr w:type="spellEnd"/>
      <w:r w:rsidRPr="00AD7B3C">
        <w:t>»). Осенью количество обращений родителей по вопросам организации дистанци</w:t>
      </w:r>
      <w:r w:rsidR="002519C7" w:rsidRPr="00AD7B3C">
        <w:t>онного обучения сократилось до 0</w:t>
      </w:r>
      <w:r w:rsidRPr="00AD7B3C">
        <w:t>.</w:t>
      </w:r>
    </w:p>
    <w:p w:rsidR="00AE133A" w:rsidRPr="00AD7B3C" w:rsidRDefault="00AE133A" w:rsidP="00AD7B3C">
      <w:pPr>
        <w:pStyle w:val="a3"/>
        <w:numPr>
          <w:ilvl w:val="0"/>
          <w:numId w:val="21"/>
        </w:numPr>
        <w:spacing w:line="276" w:lineRule="auto"/>
      </w:pPr>
      <w:r w:rsidRPr="00AD7B3C">
        <w:t>Преимущества дистанционного образования, по мнению родителей, – гибкость и технологичность образовательной деятельности, обучение в комфортной и </w:t>
      </w:r>
      <w:proofErr w:type="gramStart"/>
      <w:r w:rsidRPr="00AD7B3C">
        <w:t>привычной обстановке</w:t>
      </w:r>
      <w:proofErr w:type="gramEnd"/>
      <w:r w:rsidRPr="00AD7B3C">
        <w:t>, получение практических навыков. К основным сложностям респонденты относят затрудненную коммуникацию с учителем: зачастую общение с ним сводится к переписке, педагоги не дают обратную связь, а разобраться в новом материале без объяснений сложно.</w:t>
      </w:r>
    </w:p>
    <w:p w:rsidR="00AE133A" w:rsidRPr="00AD7B3C" w:rsidRDefault="00AE133A" w:rsidP="00AD7B3C">
      <w:pPr>
        <w:pStyle w:val="a3"/>
        <w:numPr>
          <w:ilvl w:val="0"/>
          <w:numId w:val="21"/>
        </w:numPr>
        <w:spacing w:line="276" w:lineRule="auto"/>
      </w:pPr>
      <w:r w:rsidRPr="00AD7B3C">
        <w:t xml:space="preserve">50 процентов родителей отметили, что во время дистанционного обучения оценки ребенка не изменились, третья часть – что они улучшились, и 4 процента – что ухудшились. Хотя в целом формальная успеваемость осталась прежней, 45 </w:t>
      </w:r>
      <w:proofErr w:type="spellStart"/>
      <w:r w:rsidRPr="00AD7B3C">
        <w:t>процентв</w:t>
      </w:r>
      <w:proofErr w:type="spellEnd"/>
      <w:r w:rsidRPr="00AD7B3C">
        <w:t xml:space="preserve"> опрошенных считают, что переход на дистанционное обучение негативно отразился на уровне знаний школьников.</w:t>
      </w:r>
    </w:p>
    <w:p w:rsidR="00AE133A" w:rsidRPr="00AD7B3C" w:rsidRDefault="00AE133A" w:rsidP="00AD7B3C">
      <w:pPr>
        <w:spacing w:after="0"/>
        <w:jc w:val="both"/>
        <w:rPr>
          <w:rFonts w:ascii="Times New Roman" w:eastAsia="Times New Roman" w:hAnsi="Times New Roman" w:cs="Times New Roman"/>
          <w:color w:val="222222"/>
          <w:sz w:val="24"/>
          <w:szCs w:val="24"/>
        </w:rPr>
      </w:pPr>
    </w:p>
    <w:p w:rsidR="00B56195" w:rsidRPr="00DF1DFA" w:rsidRDefault="00B1155F" w:rsidP="00AD7B3C">
      <w:pPr>
        <w:spacing w:after="0"/>
        <w:jc w:val="both"/>
        <w:rPr>
          <w:rFonts w:ascii="Times New Roman" w:eastAsia="Times New Roman" w:hAnsi="Times New Roman" w:cs="Times New Roman"/>
          <w:iCs/>
          <w:sz w:val="24"/>
          <w:szCs w:val="24"/>
        </w:rPr>
      </w:pPr>
      <w:r w:rsidRPr="00AD7B3C">
        <w:rPr>
          <w:rFonts w:ascii="Times New Roman" w:eastAsia="Times New Roman" w:hAnsi="Times New Roman" w:cs="Times New Roman"/>
          <w:sz w:val="24"/>
          <w:szCs w:val="24"/>
        </w:rPr>
        <w:t xml:space="preserve">Чтобы выяснить степень удовлетворенности родителей и учеников дистанционным обучением, школа организовала анкетирование. </w:t>
      </w:r>
      <w:r w:rsidRPr="00DF1DFA">
        <w:rPr>
          <w:rFonts w:ascii="Times New Roman" w:eastAsia="Times New Roman" w:hAnsi="Times New Roman" w:cs="Times New Roman"/>
          <w:iCs/>
          <w:sz w:val="24"/>
          <w:szCs w:val="24"/>
        </w:rPr>
        <w:t xml:space="preserve">Преимущества дистанционного </w:t>
      </w:r>
      <w:proofErr w:type="gramStart"/>
      <w:r w:rsidRPr="00DF1DFA">
        <w:rPr>
          <w:rFonts w:ascii="Times New Roman" w:eastAsia="Times New Roman" w:hAnsi="Times New Roman" w:cs="Times New Roman"/>
          <w:iCs/>
          <w:sz w:val="24"/>
          <w:szCs w:val="24"/>
        </w:rPr>
        <w:t>образования</w:t>
      </w:r>
      <w:proofErr w:type="gramEnd"/>
      <w:r w:rsidRPr="00DF1DFA">
        <w:rPr>
          <w:rFonts w:ascii="Times New Roman" w:eastAsia="Times New Roman" w:hAnsi="Times New Roman" w:cs="Times New Roman"/>
          <w:iCs/>
          <w:sz w:val="24"/>
          <w:szCs w:val="24"/>
        </w:rPr>
        <w:t xml:space="preserve">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w:t>
      </w:r>
    </w:p>
    <w:p w:rsidR="00B1155F" w:rsidRPr="00DF1DFA" w:rsidRDefault="00B1155F" w:rsidP="00AD7B3C">
      <w:pPr>
        <w:spacing w:after="0"/>
        <w:jc w:val="both"/>
        <w:rPr>
          <w:rFonts w:ascii="Times New Roman" w:eastAsia="Times New Roman" w:hAnsi="Times New Roman" w:cs="Times New Roman"/>
          <w:iCs/>
          <w:sz w:val="24"/>
          <w:szCs w:val="24"/>
          <w:shd w:val="clear" w:color="auto" w:fill="FFFFCC"/>
        </w:rPr>
      </w:pPr>
      <w:r w:rsidRPr="00DF1DFA">
        <w:rPr>
          <w:rFonts w:ascii="Times New Roman" w:eastAsia="Times New Roman" w:hAnsi="Times New Roman" w:cs="Times New Roman"/>
          <w:iCs/>
          <w:sz w:val="24"/>
          <w:szCs w:val="24"/>
        </w:rPr>
        <w:t>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p>
    <w:p w:rsidR="00B1155F" w:rsidRPr="00AD7B3C" w:rsidRDefault="00B56195" w:rsidP="00AD7B3C">
      <w:pPr>
        <w:spacing w:after="0"/>
        <w:rPr>
          <w:rFonts w:ascii="Times New Roman" w:eastAsia="Times New Roman" w:hAnsi="Times New Roman" w:cs="Times New Roman"/>
          <w:color w:val="222222"/>
          <w:sz w:val="24"/>
          <w:szCs w:val="24"/>
        </w:rPr>
      </w:pPr>
      <w:r w:rsidRPr="00AD7B3C">
        <w:rPr>
          <w:rFonts w:ascii="Times New Roman" w:eastAsia="Times New Roman" w:hAnsi="Times New Roman" w:cs="Times New Roman"/>
          <w:noProof/>
          <w:color w:val="222222"/>
          <w:sz w:val="24"/>
          <w:szCs w:val="24"/>
        </w:rPr>
        <w:lastRenderedPageBreak/>
        <w:drawing>
          <wp:inline distT="0" distB="0" distL="0" distR="0">
            <wp:extent cx="5940425" cy="3543062"/>
            <wp:effectExtent l="19050" t="0" r="3175" b="0"/>
            <wp:docPr id="4" name="Picture 4"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5340025?moduleId=118&amp;id=5837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0425" cy="3543062"/>
                    </a:xfrm>
                    <a:prstGeom prst="rect">
                      <a:avLst/>
                    </a:prstGeom>
                    <a:noFill/>
                    <a:ln>
                      <a:noFill/>
                    </a:ln>
                  </pic:spPr>
                </pic:pic>
              </a:graphicData>
            </a:graphic>
          </wp:inline>
        </w:drawing>
      </w:r>
    </w:p>
    <w:p w:rsidR="00424BCC" w:rsidRPr="00AD7B3C" w:rsidRDefault="00424BCC" w:rsidP="00AD7B3C">
      <w:pPr>
        <w:spacing w:after="0"/>
        <w:jc w:val="center"/>
        <w:rPr>
          <w:rFonts w:ascii="Times New Roman" w:eastAsia="Times New Roman" w:hAnsi="Times New Roman" w:cs="Times New Roman"/>
          <w:b/>
          <w:bCs/>
          <w:color w:val="222222"/>
          <w:sz w:val="24"/>
          <w:szCs w:val="24"/>
          <w:lang w:val="en-US"/>
        </w:rPr>
      </w:pPr>
    </w:p>
    <w:p w:rsidR="00B1155F" w:rsidRPr="00AD7B3C" w:rsidRDefault="00B1155F" w:rsidP="00AD7B3C">
      <w:pPr>
        <w:spacing w:after="0"/>
        <w:jc w:val="center"/>
        <w:rPr>
          <w:rFonts w:ascii="Times New Roman" w:eastAsia="Times New Roman" w:hAnsi="Times New Roman" w:cs="Times New Roman"/>
          <w:color w:val="222222"/>
          <w:sz w:val="24"/>
          <w:szCs w:val="24"/>
        </w:rPr>
      </w:pPr>
      <w:r w:rsidRPr="00AD7B3C">
        <w:rPr>
          <w:rFonts w:ascii="Times New Roman" w:eastAsia="Times New Roman" w:hAnsi="Times New Roman" w:cs="Times New Roman"/>
          <w:b/>
          <w:bCs/>
          <w:color w:val="222222"/>
          <w:sz w:val="24"/>
          <w:szCs w:val="24"/>
        </w:rPr>
        <w:t>Результаты анализа показателей деятельности организации</w:t>
      </w:r>
    </w:p>
    <w:p w:rsidR="00B1155F" w:rsidRPr="00AD7B3C" w:rsidRDefault="00B1155F" w:rsidP="00AD7B3C">
      <w:pPr>
        <w:spacing w:after="0"/>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Данные приведены по состоянию на 30 декабря 2020 года.</w:t>
      </w:r>
    </w:p>
    <w:p w:rsidR="00424BCC" w:rsidRPr="00AD7B3C" w:rsidRDefault="00424BCC" w:rsidP="00AD7B3C">
      <w:pPr>
        <w:spacing w:after="0"/>
        <w:jc w:val="both"/>
        <w:rPr>
          <w:rFonts w:ascii="Times New Roman" w:eastAsia="Times New Roman" w:hAnsi="Times New Roman" w:cs="Times New Roman"/>
          <w:i/>
          <w:iCs/>
          <w:color w:val="00B0F0"/>
          <w:sz w:val="24"/>
          <w:szCs w:val="24"/>
        </w:rPr>
      </w:pPr>
    </w:p>
    <w:tbl>
      <w:tblPr>
        <w:tblW w:w="9880" w:type="dxa"/>
        <w:tblInd w:w="95" w:type="dxa"/>
        <w:tblLook w:val="04A0" w:firstRow="1" w:lastRow="0" w:firstColumn="1" w:lastColumn="0" w:noHBand="0" w:noVBand="1"/>
      </w:tblPr>
      <w:tblGrid>
        <w:gridCol w:w="960"/>
        <w:gridCol w:w="6320"/>
        <w:gridCol w:w="2600"/>
      </w:tblGrid>
      <w:tr w:rsidR="00FC6D1C" w:rsidRPr="00AD7B3C" w:rsidTr="00FC6D1C">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 xml:space="preserve">N </w:t>
            </w:r>
            <w:proofErr w:type="gramStart"/>
            <w:r w:rsidRPr="00AD7B3C">
              <w:rPr>
                <w:rFonts w:ascii="Times New Roman" w:eastAsia="Times New Roman" w:hAnsi="Times New Roman" w:cs="Times New Roman"/>
                <w:color w:val="000000"/>
                <w:sz w:val="24"/>
                <w:szCs w:val="24"/>
              </w:rPr>
              <w:t>п</w:t>
            </w:r>
            <w:proofErr w:type="gramEnd"/>
            <w:r w:rsidRPr="00AD7B3C">
              <w:rPr>
                <w:rFonts w:ascii="Times New Roman" w:eastAsia="Times New Roman" w:hAnsi="Times New Roman" w:cs="Times New Roman"/>
                <w:color w:val="000000"/>
                <w:sz w:val="24"/>
                <w:szCs w:val="24"/>
              </w:rPr>
              <w:t>/п</w:t>
            </w:r>
          </w:p>
        </w:tc>
        <w:tc>
          <w:tcPr>
            <w:tcW w:w="6320" w:type="dxa"/>
            <w:tcBorders>
              <w:top w:val="single" w:sz="8" w:space="0" w:color="auto"/>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Показатели</w:t>
            </w:r>
          </w:p>
        </w:tc>
        <w:tc>
          <w:tcPr>
            <w:tcW w:w="2600" w:type="dxa"/>
            <w:tcBorders>
              <w:top w:val="single" w:sz="8" w:space="0" w:color="auto"/>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Единица измерения</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w:t>
            </w:r>
          </w:p>
        </w:tc>
        <w:tc>
          <w:tcPr>
            <w:tcW w:w="6320" w:type="dxa"/>
            <w:tcBorders>
              <w:top w:val="nil"/>
              <w:left w:val="nil"/>
              <w:bottom w:val="single" w:sz="8" w:space="0" w:color="auto"/>
              <w:right w:val="nil"/>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Образовательная деятельность</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 </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Общая численность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56.5</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31,5</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23,5</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1,5</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1.5</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28,5/50%</w:t>
            </w:r>
          </w:p>
        </w:tc>
      </w:tr>
      <w:tr w:rsidR="00FC6D1C" w:rsidRPr="00AD7B3C" w:rsidTr="00FC6D1C">
        <w:trPr>
          <w:trHeight w:val="114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1.6</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нет</w:t>
            </w:r>
          </w:p>
        </w:tc>
      </w:tr>
      <w:tr w:rsidR="00FC6D1C" w:rsidRPr="00AD7B3C" w:rsidTr="00FC6D1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1.7</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нет</w:t>
            </w:r>
          </w:p>
        </w:tc>
      </w:tr>
      <w:tr w:rsidR="00FC6D1C" w:rsidRPr="00AD7B3C" w:rsidTr="00FC6D1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lastRenderedPageBreak/>
              <w:t>1.8</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нет</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1.9</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нет</w:t>
            </w:r>
          </w:p>
        </w:tc>
      </w:tr>
      <w:tr w:rsidR="00FC6D1C" w:rsidRPr="00AD7B3C" w:rsidTr="00FC6D1C">
        <w:trPr>
          <w:trHeight w:val="22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1.10</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22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228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22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1.15</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 0%</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lastRenderedPageBreak/>
              <w:t>1.16</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1человек/25%</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1.17</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нет</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1.18</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51,5человек/90%</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1.19</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21человек/37%</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1.19.1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Регионального уровня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 человек/1.7%</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1.19.2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Федерального уровня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20 человек/35%</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1.19.3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Международного уровня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3 человек/5,3%</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1.20</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человек/0 %</w:t>
            </w:r>
          </w:p>
        </w:tc>
      </w:tr>
      <w:tr w:rsidR="00FC6D1C" w:rsidRPr="00AD7B3C" w:rsidTr="00FC6D1C">
        <w:trPr>
          <w:trHeight w:val="114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человек/0 %</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человек/0 %</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 человек/0 %</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19 человек</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lastRenderedPageBreak/>
              <w:t>1.25</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17 человек/90 %</w:t>
            </w:r>
          </w:p>
        </w:tc>
      </w:tr>
      <w:tr w:rsidR="00FC6D1C" w:rsidRPr="00AD7B3C" w:rsidTr="00FC6D1C">
        <w:trPr>
          <w:trHeight w:val="18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1.26</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17 человек/90 %</w:t>
            </w:r>
          </w:p>
        </w:tc>
      </w:tr>
      <w:tr w:rsidR="00FC6D1C" w:rsidRPr="00AD7B3C" w:rsidTr="00FC6D1C">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1.27</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 человек/10%</w:t>
            </w:r>
          </w:p>
        </w:tc>
      </w:tr>
      <w:tr w:rsidR="00FC6D1C" w:rsidRPr="00AD7B3C" w:rsidTr="00FC6D1C">
        <w:trPr>
          <w:trHeight w:val="18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1.28</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 человек/10%</w:t>
            </w:r>
          </w:p>
        </w:tc>
      </w:tr>
      <w:tr w:rsidR="00FC6D1C" w:rsidRPr="00AD7B3C" w:rsidTr="00FC6D1C">
        <w:trPr>
          <w:trHeight w:val="22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1.29</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14 человек/70%</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1.29.1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Высшая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4 человек/20%</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1.29.2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Первая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10 человек/50%</w:t>
            </w:r>
          </w:p>
        </w:tc>
      </w:tr>
      <w:tr w:rsidR="00FC6D1C" w:rsidRPr="00AD7B3C" w:rsidTr="00FC6D1C">
        <w:trPr>
          <w:trHeight w:val="18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1.30</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человек/%</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1.30.1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До 5 лет</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3 человек/15%</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1.30.2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Свыше 30 лет</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 человек/10%</w:t>
            </w:r>
          </w:p>
        </w:tc>
      </w:tr>
      <w:tr w:rsidR="00FC6D1C" w:rsidRPr="00AD7B3C" w:rsidTr="00FC6D1C">
        <w:trPr>
          <w:trHeight w:val="118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3 человек/15%</w:t>
            </w:r>
          </w:p>
        </w:tc>
      </w:tr>
      <w:tr w:rsidR="00FC6D1C" w:rsidRPr="00AD7B3C" w:rsidTr="00FC6D1C">
        <w:trPr>
          <w:trHeight w:val="114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lastRenderedPageBreak/>
              <w:t>1.32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4 человек/20%</w:t>
            </w:r>
          </w:p>
        </w:tc>
      </w:tr>
      <w:tr w:rsidR="00FC6D1C" w:rsidRPr="00AD7B3C" w:rsidTr="00FC6D1C">
        <w:trPr>
          <w:trHeight w:val="3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proofErr w:type="gramStart"/>
            <w:r w:rsidRPr="00AD7B3C">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19 человек/100%</w:t>
            </w:r>
          </w:p>
        </w:tc>
      </w:tr>
      <w:tr w:rsidR="00FC6D1C" w:rsidRPr="00AD7B3C" w:rsidTr="00FC6D1C">
        <w:trPr>
          <w:trHeight w:val="301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1.34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19 человек/100%</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w:t>
            </w:r>
          </w:p>
        </w:tc>
        <w:tc>
          <w:tcPr>
            <w:tcW w:w="6320" w:type="dxa"/>
            <w:tcBorders>
              <w:top w:val="nil"/>
              <w:left w:val="nil"/>
              <w:bottom w:val="single" w:sz="8" w:space="0" w:color="auto"/>
              <w:right w:val="nil"/>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Инфраструктура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 </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Количество компьютеров в расчете на одного учащегося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0,6 единиц</w:t>
            </w:r>
          </w:p>
        </w:tc>
      </w:tr>
      <w:tr w:rsidR="00FC6D1C" w:rsidRPr="00AD7B3C" w:rsidTr="00FC6D1C">
        <w:trPr>
          <w:trHeight w:val="18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36 единиц</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Наличие читального зала библиотеки, в том числе:</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114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2.4.1</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2.4.2</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 xml:space="preserve">С </w:t>
            </w:r>
            <w:proofErr w:type="spellStart"/>
            <w:r w:rsidRPr="00AD7B3C">
              <w:rPr>
                <w:rFonts w:ascii="Times New Roman" w:eastAsia="Times New Roman" w:hAnsi="Times New Roman" w:cs="Times New Roman"/>
                <w:color w:val="000000"/>
                <w:sz w:val="24"/>
                <w:szCs w:val="24"/>
              </w:rPr>
              <w:t>медиатекой</w:t>
            </w:r>
            <w:proofErr w:type="spellEnd"/>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lastRenderedPageBreak/>
              <w:t>2.4.3</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2.4.4</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765"/>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2.4.5</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С контролируемой распечаткой бумажных материалов</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да</w:t>
            </w:r>
          </w:p>
        </w:tc>
      </w:tr>
      <w:tr w:rsidR="00FC6D1C" w:rsidRPr="00AD7B3C" w:rsidTr="00FC6D1C">
        <w:trPr>
          <w:trHeight w:val="153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2.5</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56.5 человек/100%</w:t>
            </w:r>
          </w:p>
        </w:tc>
      </w:tr>
      <w:tr w:rsidR="00FC6D1C" w:rsidRPr="00AD7B3C" w:rsidTr="00FC6D1C">
        <w:trPr>
          <w:trHeight w:val="1140"/>
        </w:trPr>
        <w:tc>
          <w:tcPr>
            <w:tcW w:w="960" w:type="dxa"/>
            <w:tcBorders>
              <w:top w:val="nil"/>
              <w:left w:val="single" w:sz="8" w:space="0" w:color="auto"/>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2.6</w:t>
            </w:r>
          </w:p>
        </w:tc>
        <w:tc>
          <w:tcPr>
            <w:tcW w:w="632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both"/>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600" w:type="dxa"/>
            <w:tcBorders>
              <w:top w:val="nil"/>
              <w:left w:val="nil"/>
              <w:bottom w:val="single" w:sz="8" w:space="0" w:color="auto"/>
              <w:right w:val="single" w:sz="8" w:space="0" w:color="auto"/>
            </w:tcBorders>
            <w:shd w:val="clear" w:color="auto" w:fill="auto"/>
            <w:hideMark/>
          </w:tcPr>
          <w:p w:rsidR="00FC6D1C" w:rsidRPr="00AD7B3C" w:rsidRDefault="00FC6D1C" w:rsidP="00AD7B3C">
            <w:pPr>
              <w:spacing w:after="0"/>
              <w:jc w:val="center"/>
              <w:rPr>
                <w:rFonts w:ascii="Times New Roman" w:eastAsia="Times New Roman" w:hAnsi="Times New Roman" w:cs="Times New Roman"/>
                <w:color w:val="000000"/>
                <w:sz w:val="24"/>
                <w:szCs w:val="24"/>
              </w:rPr>
            </w:pPr>
            <w:r w:rsidRPr="00AD7B3C">
              <w:rPr>
                <w:rFonts w:ascii="Times New Roman" w:eastAsia="Times New Roman" w:hAnsi="Times New Roman" w:cs="Times New Roman"/>
                <w:color w:val="000000"/>
                <w:sz w:val="24"/>
                <w:szCs w:val="24"/>
              </w:rPr>
              <w:t>12 кв. м</w:t>
            </w:r>
          </w:p>
        </w:tc>
      </w:tr>
    </w:tbl>
    <w:p w:rsidR="00FC6D1C" w:rsidRPr="00AD7B3C" w:rsidRDefault="00FC6D1C" w:rsidP="00AD7B3C">
      <w:pPr>
        <w:spacing w:after="0"/>
        <w:jc w:val="both"/>
        <w:rPr>
          <w:rFonts w:ascii="Times New Roman" w:eastAsia="Times New Roman" w:hAnsi="Times New Roman" w:cs="Times New Roman"/>
          <w:i/>
          <w:iCs/>
          <w:color w:val="00B0F0"/>
          <w:sz w:val="24"/>
          <w:szCs w:val="24"/>
        </w:rPr>
      </w:pPr>
    </w:p>
    <w:p w:rsidR="00B1155F" w:rsidRPr="00AD7B3C" w:rsidRDefault="00B1155F" w:rsidP="00AD7B3C">
      <w:pPr>
        <w:spacing w:after="0"/>
        <w:jc w:val="both"/>
        <w:rPr>
          <w:rFonts w:ascii="Times New Roman" w:eastAsia="Times New Roman" w:hAnsi="Times New Roman" w:cs="Times New Roman"/>
          <w:iCs/>
          <w:sz w:val="24"/>
          <w:szCs w:val="24"/>
          <w:shd w:val="clear" w:color="auto" w:fill="FFFFCC"/>
        </w:rPr>
      </w:pPr>
      <w:r w:rsidRPr="00AD7B3C">
        <w:rPr>
          <w:rFonts w:ascii="Times New Roman" w:eastAsia="Times New Roman" w:hAnsi="Times New Roman" w:cs="Times New Roman"/>
          <w:iCs/>
          <w:sz w:val="24"/>
          <w:szCs w:val="24"/>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B1155F" w:rsidRPr="00AD7B3C" w:rsidRDefault="00B1155F" w:rsidP="00AD7B3C">
      <w:pPr>
        <w:spacing w:after="0"/>
        <w:jc w:val="both"/>
        <w:rPr>
          <w:rFonts w:ascii="Times New Roman" w:eastAsia="Times New Roman" w:hAnsi="Times New Roman" w:cs="Times New Roman"/>
          <w:sz w:val="24"/>
          <w:szCs w:val="24"/>
        </w:rPr>
      </w:pPr>
      <w:r w:rsidRPr="00AD7B3C">
        <w:rPr>
          <w:rFonts w:ascii="Times New Roman" w:eastAsia="Times New Roman" w:hAnsi="Times New Roman" w:cs="Times New Roman"/>
          <w:iCs/>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B1155F" w:rsidRPr="00AD7B3C" w:rsidSect="000B0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A7"/>
    <w:multiLevelType w:val="multilevel"/>
    <w:tmpl w:val="26724D2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A5432"/>
    <w:multiLevelType w:val="multilevel"/>
    <w:tmpl w:val="936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A4D0B"/>
    <w:multiLevelType w:val="multilevel"/>
    <w:tmpl w:val="AF2A6E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B59B2"/>
    <w:multiLevelType w:val="multilevel"/>
    <w:tmpl w:val="853E3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2B0A57"/>
    <w:multiLevelType w:val="multilevel"/>
    <w:tmpl w:val="A09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76B93"/>
    <w:multiLevelType w:val="multilevel"/>
    <w:tmpl w:val="5356A14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E1BB0"/>
    <w:multiLevelType w:val="multilevel"/>
    <w:tmpl w:val="E39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E61E1"/>
    <w:multiLevelType w:val="hybridMultilevel"/>
    <w:tmpl w:val="089A3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941FB0"/>
    <w:multiLevelType w:val="multilevel"/>
    <w:tmpl w:val="D910BD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54030BC"/>
    <w:multiLevelType w:val="multilevel"/>
    <w:tmpl w:val="AD80941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B70A6"/>
    <w:multiLevelType w:val="multilevel"/>
    <w:tmpl w:val="C90435E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1424F"/>
    <w:multiLevelType w:val="multilevel"/>
    <w:tmpl w:val="2BB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3380E"/>
    <w:multiLevelType w:val="multilevel"/>
    <w:tmpl w:val="82DEEB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32901"/>
    <w:multiLevelType w:val="multilevel"/>
    <w:tmpl w:val="7096B2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A927B8"/>
    <w:multiLevelType w:val="multilevel"/>
    <w:tmpl w:val="FB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2039D"/>
    <w:multiLevelType w:val="multilevel"/>
    <w:tmpl w:val="AEE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722CF"/>
    <w:multiLevelType w:val="multilevel"/>
    <w:tmpl w:val="148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F2A9C"/>
    <w:multiLevelType w:val="hybridMultilevel"/>
    <w:tmpl w:val="BD1446E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B6767"/>
    <w:multiLevelType w:val="multilevel"/>
    <w:tmpl w:val="387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B239D"/>
    <w:multiLevelType w:val="multilevel"/>
    <w:tmpl w:val="EC8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54A76"/>
    <w:multiLevelType w:val="multilevel"/>
    <w:tmpl w:val="8C1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957BB7"/>
    <w:multiLevelType w:val="multilevel"/>
    <w:tmpl w:val="FA6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B741C"/>
    <w:multiLevelType w:val="multilevel"/>
    <w:tmpl w:val="727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6"/>
  </w:num>
  <w:num w:numId="4">
    <w:abstractNumId w:val="21"/>
  </w:num>
  <w:num w:numId="5">
    <w:abstractNumId w:val="19"/>
  </w:num>
  <w:num w:numId="6">
    <w:abstractNumId w:val="14"/>
  </w:num>
  <w:num w:numId="7">
    <w:abstractNumId w:val="17"/>
  </w:num>
  <w:num w:numId="8">
    <w:abstractNumId w:val="11"/>
  </w:num>
  <w:num w:numId="9">
    <w:abstractNumId w:val="22"/>
  </w:num>
  <w:num w:numId="10">
    <w:abstractNumId w:val="4"/>
  </w:num>
  <w:num w:numId="11">
    <w:abstractNumId w:val="1"/>
  </w:num>
  <w:num w:numId="12">
    <w:abstractNumId w:val="23"/>
  </w:num>
  <w:num w:numId="13">
    <w:abstractNumId w:val="15"/>
  </w:num>
  <w:num w:numId="14">
    <w:abstractNumId w:val="2"/>
  </w:num>
  <w:num w:numId="15">
    <w:abstractNumId w:val="10"/>
  </w:num>
  <w:num w:numId="16">
    <w:abstractNumId w:val="9"/>
  </w:num>
  <w:num w:numId="17">
    <w:abstractNumId w:val="12"/>
  </w:num>
  <w:num w:numId="18">
    <w:abstractNumId w:val="18"/>
  </w:num>
  <w:num w:numId="19">
    <w:abstractNumId w:val="0"/>
  </w:num>
  <w:num w:numId="20">
    <w:abstractNumId w:val="5"/>
  </w:num>
  <w:num w:numId="21">
    <w:abstractNumId w:va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5F"/>
    <w:rsid w:val="00053401"/>
    <w:rsid w:val="00053A4D"/>
    <w:rsid w:val="000A7668"/>
    <w:rsid w:val="000B096D"/>
    <w:rsid w:val="000D1449"/>
    <w:rsid w:val="000D3A7B"/>
    <w:rsid w:val="00107A9C"/>
    <w:rsid w:val="0019040B"/>
    <w:rsid w:val="0019393F"/>
    <w:rsid w:val="001A0534"/>
    <w:rsid w:val="00202489"/>
    <w:rsid w:val="00250B51"/>
    <w:rsid w:val="002519C7"/>
    <w:rsid w:val="00270FA5"/>
    <w:rsid w:val="00284E72"/>
    <w:rsid w:val="00286A28"/>
    <w:rsid w:val="002A401D"/>
    <w:rsid w:val="002D0EBA"/>
    <w:rsid w:val="003068AD"/>
    <w:rsid w:val="003269B3"/>
    <w:rsid w:val="0038303C"/>
    <w:rsid w:val="00424BCC"/>
    <w:rsid w:val="00474AEA"/>
    <w:rsid w:val="0048203A"/>
    <w:rsid w:val="00483FF7"/>
    <w:rsid w:val="00496D91"/>
    <w:rsid w:val="004A69B9"/>
    <w:rsid w:val="004C09F6"/>
    <w:rsid w:val="004C48DD"/>
    <w:rsid w:val="00514C61"/>
    <w:rsid w:val="00532E10"/>
    <w:rsid w:val="005365F2"/>
    <w:rsid w:val="0054438C"/>
    <w:rsid w:val="00561DD3"/>
    <w:rsid w:val="0057421B"/>
    <w:rsid w:val="005765BA"/>
    <w:rsid w:val="00580117"/>
    <w:rsid w:val="00581067"/>
    <w:rsid w:val="005D41B8"/>
    <w:rsid w:val="005E55E9"/>
    <w:rsid w:val="0062320E"/>
    <w:rsid w:val="0062732A"/>
    <w:rsid w:val="006B4974"/>
    <w:rsid w:val="006C6A1F"/>
    <w:rsid w:val="006D1617"/>
    <w:rsid w:val="006E069F"/>
    <w:rsid w:val="006F3DB4"/>
    <w:rsid w:val="00711C54"/>
    <w:rsid w:val="00715F51"/>
    <w:rsid w:val="007B7716"/>
    <w:rsid w:val="007F0D84"/>
    <w:rsid w:val="007F49E6"/>
    <w:rsid w:val="00800ED3"/>
    <w:rsid w:val="00810901"/>
    <w:rsid w:val="00810A4A"/>
    <w:rsid w:val="00870BD8"/>
    <w:rsid w:val="008A01E7"/>
    <w:rsid w:val="008C5AF7"/>
    <w:rsid w:val="00990096"/>
    <w:rsid w:val="009C0BDF"/>
    <w:rsid w:val="00A0643E"/>
    <w:rsid w:val="00A26D79"/>
    <w:rsid w:val="00A40C55"/>
    <w:rsid w:val="00A545B1"/>
    <w:rsid w:val="00AC3D40"/>
    <w:rsid w:val="00AD7B3C"/>
    <w:rsid w:val="00AE133A"/>
    <w:rsid w:val="00AF5B57"/>
    <w:rsid w:val="00B1155F"/>
    <w:rsid w:val="00B24C62"/>
    <w:rsid w:val="00B56195"/>
    <w:rsid w:val="00B82D28"/>
    <w:rsid w:val="00B94DEA"/>
    <w:rsid w:val="00BD337B"/>
    <w:rsid w:val="00BE5469"/>
    <w:rsid w:val="00C513FD"/>
    <w:rsid w:val="00CD00CD"/>
    <w:rsid w:val="00D86F3A"/>
    <w:rsid w:val="00DC6E7A"/>
    <w:rsid w:val="00DF1DFA"/>
    <w:rsid w:val="00E22C2D"/>
    <w:rsid w:val="00E43FD2"/>
    <w:rsid w:val="00E6456D"/>
    <w:rsid w:val="00EE179C"/>
    <w:rsid w:val="00F1181A"/>
    <w:rsid w:val="00F5688F"/>
    <w:rsid w:val="00F63239"/>
    <w:rsid w:val="00FB50E9"/>
    <w:rsid w:val="00FC6D1C"/>
    <w:rsid w:val="00FD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B1155F"/>
  </w:style>
  <w:style w:type="character" w:customStyle="1" w:styleId="sfwc">
    <w:name w:val="sfwc"/>
    <w:basedOn w:val="a0"/>
    <w:rsid w:val="00B1155F"/>
  </w:style>
  <w:style w:type="character" w:styleId="a4">
    <w:name w:val="Strong"/>
    <w:basedOn w:val="a0"/>
    <w:uiPriority w:val="22"/>
    <w:qFormat/>
    <w:rsid w:val="00B1155F"/>
    <w:rPr>
      <w:b/>
      <w:bCs/>
    </w:rPr>
  </w:style>
  <w:style w:type="character" w:styleId="a5">
    <w:name w:val="Hyperlink"/>
    <w:basedOn w:val="a0"/>
    <w:semiHidden/>
    <w:unhideWhenUsed/>
    <w:rsid w:val="00B1155F"/>
    <w:rPr>
      <w:color w:val="0000FF"/>
      <w:u w:val="single"/>
    </w:rPr>
  </w:style>
  <w:style w:type="paragraph" w:styleId="a6">
    <w:name w:val="Balloon Text"/>
    <w:basedOn w:val="a"/>
    <w:link w:val="a7"/>
    <w:uiPriority w:val="99"/>
    <w:semiHidden/>
    <w:unhideWhenUsed/>
    <w:rsid w:val="006E0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69F"/>
    <w:rPr>
      <w:rFonts w:ascii="Tahoma" w:hAnsi="Tahoma" w:cs="Tahoma"/>
      <w:sz w:val="16"/>
      <w:szCs w:val="16"/>
    </w:rPr>
  </w:style>
  <w:style w:type="paragraph" w:styleId="a8">
    <w:name w:val="List Paragraph"/>
    <w:basedOn w:val="a"/>
    <w:uiPriority w:val="34"/>
    <w:qFormat/>
    <w:rsid w:val="00BD337B"/>
    <w:pPr>
      <w:ind w:left="720"/>
      <w:contextualSpacing/>
    </w:pPr>
  </w:style>
  <w:style w:type="paragraph" w:styleId="a9">
    <w:name w:val="No Spacing"/>
    <w:uiPriority w:val="1"/>
    <w:qFormat/>
    <w:rsid w:val="00202489"/>
    <w:pPr>
      <w:spacing w:after="0" w:line="240" w:lineRule="auto"/>
    </w:pPr>
  </w:style>
  <w:style w:type="character" w:customStyle="1" w:styleId="aa">
    <w:name w:val="Основной текст_"/>
    <w:basedOn w:val="a0"/>
    <w:link w:val="2"/>
    <w:locked/>
    <w:rsid w:val="002A401D"/>
    <w:rPr>
      <w:rFonts w:ascii="Times New Roman" w:eastAsia="Times New Roman" w:hAnsi="Times New Roman" w:cs="Times New Roman"/>
      <w:spacing w:val="2"/>
      <w:shd w:val="clear" w:color="auto" w:fill="FFFFFF"/>
    </w:rPr>
  </w:style>
  <w:style w:type="paragraph" w:customStyle="1" w:styleId="2">
    <w:name w:val="Основной текст2"/>
    <w:basedOn w:val="a"/>
    <w:link w:val="aa"/>
    <w:rsid w:val="002A401D"/>
    <w:pPr>
      <w:widowControl w:val="0"/>
      <w:shd w:val="clear" w:color="auto" w:fill="FFFFFF"/>
      <w:autoSpaceDN w:val="0"/>
      <w:spacing w:after="0" w:line="322" w:lineRule="exact"/>
      <w:ind w:hanging="720"/>
      <w:jc w:val="both"/>
    </w:pPr>
    <w:rPr>
      <w:rFonts w:ascii="Times New Roman" w:eastAsia="Times New Roman" w:hAnsi="Times New Roman" w:cs="Times New Roman"/>
      <w:spacing w:val="2"/>
    </w:rPr>
  </w:style>
  <w:style w:type="character" w:customStyle="1" w:styleId="1">
    <w:name w:val="Заголовок №1_"/>
    <w:basedOn w:val="a0"/>
    <w:link w:val="10"/>
    <w:locked/>
    <w:rsid w:val="00053A4D"/>
    <w:rPr>
      <w:rFonts w:ascii="Times New Roman" w:eastAsia="Times New Roman" w:hAnsi="Times New Roman" w:cs="Times New Roman"/>
      <w:b/>
      <w:bCs/>
      <w:spacing w:val="1"/>
      <w:shd w:val="clear" w:color="auto" w:fill="FFFFFF"/>
    </w:rPr>
  </w:style>
  <w:style w:type="paragraph" w:customStyle="1" w:styleId="10">
    <w:name w:val="Заголовок №1"/>
    <w:basedOn w:val="a"/>
    <w:link w:val="1"/>
    <w:rsid w:val="00053A4D"/>
    <w:pPr>
      <w:widowControl w:val="0"/>
      <w:shd w:val="clear" w:color="auto" w:fill="FFFFFF"/>
      <w:autoSpaceDN w:val="0"/>
      <w:spacing w:before="300" w:after="180" w:line="0" w:lineRule="atLeast"/>
      <w:jc w:val="both"/>
      <w:outlineLvl w:val="0"/>
    </w:pPr>
    <w:rPr>
      <w:rFonts w:ascii="Times New Roman" w:eastAsia="Times New Roman" w:hAnsi="Times New Roman" w:cs="Times New Roman"/>
      <w:b/>
      <w:bCs/>
      <w:spacing w:val="1"/>
    </w:rPr>
  </w:style>
  <w:style w:type="character" w:customStyle="1" w:styleId="FontStyle68">
    <w:name w:val="Font Style68"/>
    <w:basedOn w:val="a0"/>
    <w:rsid w:val="00E43FD2"/>
    <w:rPr>
      <w:rFonts w:ascii="Times New Roman" w:hAnsi="Times New Roman" w:cs="Times New Roman" w:hint="default"/>
      <w:sz w:val="22"/>
      <w:szCs w:val="22"/>
    </w:rPr>
  </w:style>
  <w:style w:type="table" w:styleId="ab">
    <w:name w:val="Table Grid"/>
    <w:basedOn w:val="a1"/>
    <w:rsid w:val="00E43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basedOn w:val="a0"/>
    <w:rsid w:val="00E43FD2"/>
    <w:rPr>
      <w:rFonts w:ascii="Times New Roman" w:hAnsi="Times New Roman" w:cs="Times New Roman" w:hint="default"/>
      <w:sz w:val="22"/>
      <w:szCs w:val="22"/>
    </w:rPr>
  </w:style>
  <w:style w:type="paragraph" w:customStyle="1" w:styleId="Style9">
    <w:name w:val="Style9"/>
    <w:basedOn w:val="a"/>
    <w:rsid w:val="00E43FD2"/>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B1155F"/>
  </w:style>
  <w:style w:type="character" w:customStyle="1" w:styleId="sfwc">
    <w:name w:val="sfwc"/>
    <w:basedOn w:val="a0"/>
    <w:rsid w:val="00B1155F"/>
  </w:style>
  <w:style w:type="character" w:styleId="a4">
    <w:name w:val="Strong"/>
    <w:basedOn w:val="a0"/>
    <w:uiPriority w:val="22"/>
    <w:qFormat/>
    <w:rsid w:val="00B1155F"/>
    <w:rPr>
      <w:b/>
      <w:bCs/>
    </w:rPr>
  </w:style>
  <w:style w:type="character" w:styleId="a5">
    <w:name w:val="Hyperlink"/>
    <w:basedOn w:val="a0"/>
    <w:semiHidden/>
    <w:unhideWhenUsed/>
    <w:rsid w:val="00B1155F"/>
    <w:rPr>
      <w:color w:val="0000FF"/>
      <w:u w:val="single"/>
    </w:rPr>
  </w:style>
  <w:style w:type="paragraph" w:styleId="a6">
    <w:name w:val="Balloon Text"/>
    <w:basedOn w:val="a"/>
    <w:link w:val="a7"/>
    <w:uiPriority w:val="99"/>
    <w:semiHidden/>
    <w:unhideWhenUsed/>
    <w:rsid w:val="006E0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69F"/>
    <w:rPr>
      <w:rFonts w:ascii="Tahoma" w:hAnsi="Tahoma" w:cs="Tahoma"/>
      <w:sz w:val="16"/>
      <w:szCs w:val="16"/>
    </w:rPr>
  </w:style>
  <w:style w:type="paragraph" w:styleId="a8">
    <w:name w:val="List Paragraph"/>
    <w:basedOn w:val="a"/>
    <w:uiPriority w:val="34"/>
    <w:qFormat/>
    <w:rsid w:val="00BD337B"/>
    <w:pPr>
      <w:ind w:left="720"/>
      <w:contextualSpacing/>
    </w:pPr>
  </w:style>
  <w:style w:type="paragraph" w:styleId="a9">
    <w:name w:val="No Spacing"/>
    <w:uiPriority w:val="1"/>
    <w:qFormat/>
    <w:rsid w:val="00202489"/>
    <w:pPr>
      <w:spacing w:after="0" w:line="240" w:lineRule="auto"/>
    </w:pPr>
  </w:style>
  <w:style w:type="character" w:customStyle="1" w:styleId="aa">
    <w:name w:val="Основной текст_"/>
    <w:basedOn w:val="a0"/>
    <w:link w:val="2"/>
    <w:locked/>
    <w:rsid w:val="002A401D"/>
    <w:rPr>
      <w:rFonts w:ascii="Times New Roman" w:eastAsia="Times New Roman" w:hAnsi="Times New Roman" w:cs="Times New Roman"/>
      <w:spacing w:val="2"/>
      <w:shd w:val="clear" w:color="auto" w:fill="FFFFFF"/>
    </w:rPr>
  </w:style>
  <w:style w:type="paragraph" w:customStyle="1" w:styleId="2">
    <w:name w:val="Основной текст2"/>
    <w:basedOn w:val="a"/>
    <w:link w:val="aa"/>
    <w:rsid w:val="002A401D"/>
    <w:pPr>
      <w:widowControl w:val="0"/>
      <w:shd w:val="clear" w:color="auto" w:fill="FFFFFF"/>
      <w:autoSpaceDN w:val="0"/>
      <w:spacing w:after="0" w:line="322" w:lineRule="exact"/>
      <w:ind w:hanging="720"/>
      <w:jc w:val="both"/>
    </w:pPr>
    <w:rPr>
      <w:rFonts w:ascii="Times New Roman" w:eastAsia="Times New Roman" w:hAnsi="Times New Roman" w:cs="Times New Roman"/>
      <w:spacing w:val="2"/>
    </w:rPr>
  </w:style>
  <w:style w:type="character" w:customStyle="1" w:styleId="1">
    <w:name w:val="Заголовок №1_"/>
    <w:basedOn w:val="a0"/>
    <w:link w:val="10"/>
    <w:locked/>
    <w:rsid w:val="00053A4D"/>
    <w:rPr>
      <w:rFonts w:ascii="Times New Roman" w:eastAsia="Times New Roman" w:hAnsi="Times New Roman" w:cs="Times New Roman"/>
      <w:b/>
      <w:bCs/>
      <w:spacing w:val="1"/>
      <w:shd w:val="clear" w:color="auto" w:fill="FFFFFF"/>
    </w:rPr>
  </w:style>
  <w:style w:type="paragraph" w:customStyle="1" w:styleId="10">
    <w:name w:val="Заголовок №1"/>
    <w:basedOn w:val="a"/>
    <w:link w:val="1"/>
    <w:rsid w:val="00053A4D"/>
    <w:pPr>
      <w:widowControl w:val="0"/>
      <w:shd w:val="clear" w:color="auto" w:fill="FFFFFF"/>
      <w:autoSpaceDN w:val="0"/>
      <w:spacing w:before="300" w:after="180" w:line="0" w:lineRule="atLeast"/>
      <w:jc w:val="both"/>
      <w:outlineLvl w:val="0"/>
    </w:pPr>
    <w:rPr>
      <w:rFonts w:ascii="Times New Roman" w:eastAsia="Times New Roman" w:hAnsi="Times New Roman" w:cs="Times New Roman"/>
      <w:b/>
      <w:bCs/>
      <w:spacing w:val="1"/>
    </w:rPr>
  </w:style>
  <w:style w:type="character" w:customStyle="1" w:styleId="FontStyle68">
    <w:name w:val="Font Style68"/>
    <w:basedOn w:val="a0"/>
    <w:rsid w:val="00E43FD2"/>
    <w:rPr>
      <w:rFonts w:ascii="Times New Roman" w:hAnsi="Times New Roman" w:cs="Times New Roman" w:hint="default"/>
      <w:sz w:val="22"/>
      <w:szCs w:val="22"/>
    </w:rPr>
  </w:style>
  <w:style w:type="table" w:styleId="ab">
    <w:name w:val="Table Grid"/>
    <w:basedOn w:val="a1"/>
    <w:rsid w:val="00E43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basedOn w:val="a0"/>
    <w:rsid w:val="00E43FD2"/>
    <w:rPr>
      <w:rFonts w:ascii="Times New Roman" w:hAnsi="Times New Roman" w:cs="Times New Roman" w:hint="default"/>
      <w:sz w:val="22"/>
      <w:szCs w:val="22"/>
    </w:rPr>
  </w:style>
  <w:style w:type="paragraph" w:customStyle="1" w:styleId="Style9">
    <w:name w:val="Style9"/>
    <w:basedOn w:val="a"/>
    <w:rsid w:val="00E43FD2"/>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1234">
      <w:bodyDiv w:val="1"/>
      <w:marLeft w:val="0"/>
      <w:marRight w:val="0"/>
      <w:marTop w:val="0"/>
      <w:marBottom w:val="0"/>
      <w:divBdr>
        <w:top w:val="none" w:sz="0" w:space="0" w:color="auto"/>
        <w:left w:val="none" w:sz="0" w:space="0" w:color="auto"/>
        <w:bottom w:val="none" w:sz="0" w:space="0" w:color="auto"/>
        <w:right w:val="none" w:sz="0" w:space="0" w:color="auto"/>
      </w:divBdr>
      <w:divsChild>
        <w:div w:id="1725982384">
          <w:marLeft w:val="0"/>
          <w:marRight w:val="0"/>
          <w:marTop w:val="0"/>
          <w:marBottom w:val="0"/>
          <w:divBdr>
            <w:top w:val="none" w:sz="0" w:space="0" w:color="auto"/>
            <w:left w:val="none" w:sz="0" w:space="0" w:color="auto"/>
            <w:bottom w:val="none" w:sz="0" w:space="0" w:color="auto"/>
            <w:right w:val="none" w:sz="0" w:space="0" w:color="auto"/>
          </w:divBdr>
        </w:div>
        <w:div w:id="411318571">
          <w:marLeft w:val="0"/>
          <w:marRight w:val="0"/>
          <w:marTop w:val="0"/>
          <w:marBottom w:val="0"/>
          <w:divBdr>
            <w:top w:val="none" w:sz="0" w:space="0" w:color="auto"/>
            <w:left w:val="none" w:sz="0" w:space="0" w:color="auto"/>
            <w:bottom w:val="none" w:sz="0" w:space="0" w:color="auto"/>
            <w:right w:val="none" w:sz="0" w:space="0" w:color="auto"/>
          </w:divBdr>
        </w:div>
        <w:div w:id="892232658">
          <w:marLeft w:val="0"/>
          <w:marRight w:val="0"/>
          <w:marTop w:val="0"/>
          <w:marBottom w:val="0"/>
          <w:divBdr>
            <w:top w:val="none" w:sz="0" w:space="0" w:color="auto"/>
            <w:left w:val="none" w:sz="0" w:space="0" w:color="auto"/>
            <w:bottom w:val="none" w:sz="0" w:space="0" w:color="auto"/>
            <w:right w:val="none" w:sz="0" w:space="0" w:color="auto"/>
          </w:divBdr>
        </w:div>
        <w:div w:id="1763060709">
          <w:marLeft w:val="0"/>
          <w:marRight w:val="0"/>
          <w:marTop w:val="0"/>
          <w:marBottom w:val="0"/>
          <w:divBdr>
            <w:top w:val="none" w:sz="0" w:space="0" w:color="auto"/>
            <w:left w:val="none" w:sz="0" w:space="0" w:color="auto"/>
            <w:bottom w:val="none" w:sz="0" w:space="0" w:color="auto"/>
            <w:right w:val="none" w:sz="0" w:space="0" w:color="auto"/>
          </w:divBdr>
        </w:div>
        <w:div w:id="311713039">
          <w:marLeft w:val="0"/>
          <w:marRight w:val="0"/>
          <w:marTop w:val="0"/>
          <w:marBottom w:val="0"/>
          <w:divBdr>
            <w:top w:val="none" w:sz="0" w:space="0" w:color="auto"/>
            <w:left w:val="none" w:sz="0" w:space="0" w:color="auto"/>
            <w:bottom w:val="none" w:sz="0" w:space="0" w:color="auto"/>
            <w:right w:val="none" w:sz="0" w:space="0" w:color="auto"/>
          </w:divBdr>
        </w:div>
        <w:div w:id="665010520">
          <w:marLeft w:val="0"/>
          <w:marRight w:val="0"/>
          <w:marTop w:val="0"/>
          <w:marBottom w:val="0"/>
          <w:divBdr>
            <w:top w:val="none" w:sz="0" w:space="0" w:color="auto"/>
            <w:left w:val="none" w:sz="0" w:space="0" w:color="auto"/>
            <w:bottom w:val="none" w:sz="0" w:space="0" w:color="auto"/>
            <w:right w:val="none" w:sz="0" w:space="0" w:color="auto"/>
          </w:divBdr>
        </w:div>
        <w:div w:id="623273926">
          <w:marLeft w:val="0"/>
          <w:marRight w:val="0"/>
          <w:marTop w:val="0"/>
          <w:marBottom w:val="0"/>
          <w:divBdr>
            <w:top w:val="none" w:sz="0" w:space="0" w:color="auto"/>
            <w:left w:val="none" w:sz="0" w:space="0" w:color="auto"/>
            <w:bottom w:val="none" w:sz="0" w:space="0" w:color="auto"/>
            <w:right w:val="none" w:sz="0" w:space="0" w:color="auto"/>
          </w:divBdr>
        </w:div>
      </w:divsChild>
    </w:div>
    <w:div w:id="17836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POnishchenko</dc:creator>
  <cp:lastModifiedBy>1</cp:lastModifiedBy>
  <cp:revision>2</cp:revision>
  <dcterms:created xsi:type="dcterms:W3CDTF">2021-06-08T07:10:00Z</dcterms:created>
  <dcterms:modified xsi:type="dcterms:W3CDTF">2021-06-08T07:10:00Z</dcterms:modified>
</cp:coreProperties>
</file>