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A76D9D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BB1533" w:rsidRPr="00BB1533" w:rsidRDefault="00BB1533" w:rsidP="00BB1533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FF"/>
          <w:kern w:val="36"/>
          <w:sz w:val="28"/>
          <w:szCs w:val="28"/>
        </w:rPr>
      </w:pPr>
      <w:r w:rsidRPr="00BB1533">
        <w:rPr>
          <w:rFonts w:ascii="Verdana" w:hAnsi="Verdana"/>
          <w:b/>
          <w:bCs/>
          <w:color w:val="0000FF"/>
          <w:kern w:val="36"/>
          <w:sz w:val="28"/>
          <w:szCs w:val="28"/>
        </w:rPr>
        <w:t>Каким будет итоговое сочинение 2022/2023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BB1533" w:rsidRPr="00BB1533" w:rsidRDefault="00BB1533" w:rsidP="00BB1533">
      <w:pPr>
        <w:pStyle w:val="Default"/>
        <w:ind w:firstLine="426"/>
        <w:jc w:val="both"/>
        <w:rPr>
          <w:rFonts w:ascii="Verdana" w:hAnsi="Verdana"/>
          <w:sz w:val="22"/>
          <w:szCs w:val="22"/>
          <w:bdr w:val="none" w:sz="0" w:space="0" w:color="auto" w:frame="1"/>
        </w:rPr>
      </w:pPr>
      <w:r w:rsidRPr="00BB1533">
        <w:rPr>
          <w:rFonts w:ascii="Verdana" w:hAnsi="Verdana"/>
          <w:sz w:val="22"/>
          <w:szCs w:val="22"/>
          <w:bdr w:val="none" w:sz="0" w:space="0" w:color="auto" w:frame="1"/>
        </w:rPr>
        <w:t>С 2022/23 учебного года изменится подход к формированию комплектов тем итогового сочинения: они будут формироваться из закрытого банка тем ИС.</w:t>
      </w:r>
      <w:r w:rsidRPr="00BB1533">
        <w:rPr>
          <w:rFonts w:ascii="Verdana" w:hAnsi="Verdana"/>
          <w:sz w:val="22"/>
          <w:szCs w:val="22"/>
        </w:rPr>
        <w:br/>
      </w:r>
    </w:p>
    <w:p w:rsidR="00BB1533" w:rsidRPr="00BB1533" w:rsidRDefault="00BB1533" w:rsidP="00BB1533">
      <w:pPr>
        <w:pStyle w:val="Default"/>
        <w:ind w:firstLine="426"/>
        <w:jc w:val="both"/>
        <w:rPr>
          <w:rFonts w:ascii="Verdana" w:hAnsi="Verdana"/>
          <w:sz w:val="22"/>
          <w:szCs w:val="22"/>
        </w:rPr>
      </w:pPr>
      <w:r w:rsidRPr="00BB1533">
        <w:rPr>
          <w:rFonts w:ascii="Verdana" w:hAnsi="Verdana"/>
          <w:color w:val="1A1A1A"/>
          <w:sz w:val="22"/>
          <w:szCs w:val="22"/>
          <w:shd w:val="clear" w:color="auto" w:fill="FFFFFF"/>
        </w:rPr>
        <w:t xml:space="preserve">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 </w:t>
      </w:r>
      <w:r w:rsidRPr="00BB1533">
        <w:rPr>
          <w:rFonts w:ascii="Verdana" w:hAnsi="Verdana"/>
          <w:sz w:val="22"/>
          <w:szCs w:val="22"/>
        </w:rPr>
        <w:t xml:space="preserve">В каждый комплект тем ИС будут включены по две темы из каждого раздела банка. </w:t>
      </w:r>
    </w:p>
    <w:p w:rsidR="00BB1533" w:rsidRPr="00BB1533" w:rsidRDefault="00BB1533" w:rsidP="00BB1533">
      <w:pPr>
        <w:pStyle w:val="Default"/>
        <w:ind w:firstLine="426"/>
        <w:jc w:val="both"/>
        <w:rPr>
          <w:rFonts w:ascii="Verdana" w:hAnsi="Verdana"/>
          <w:sz w:val="22"/>
          <w:szCs w:val="22"/>
        </w:rPr>
      </w:pPr>
      <w:r w:rsidRPr="00BB1533">
        <w:rPr>
          <w:rFonts w:ascii="Verdana" w:hAnsi="Verdana"/>
          <w:sz w:val="22"/>
          <w:szCs w:val="22"/>
        </w:rPr>
        <w:t xml:space="preserve">Комплекты тем ИС будут собираться только из тех тем, которые использовались в прошлые годы. В дальнейшем закрытый банк тем ИС будет ежегодно пополняться новыми темами. </w:t>
      </w:r>
    </w:p>
    <w:p w:rsidR="00BB1533" w:rsidRPr="00BB1533" w:rsidRDefault="00BB1533" w:rsidP="00BB1533">
      <w:pPr>
        <w:spacing w:line="240" w:lineRule="auto"/>
        <w:ind w:firstLine="426"/>
        <w:jc w:val="both"/>
        <w:rPr>
          <w:rFonts w:ascii="Verdana" w:hAnsi="Verdana"/>
        </w:rPr>
      </w:pPr>
      <w:r w:rsidRPr="00BB1533">
        <w:rPr>
          <w:rFonts w:ascii="Verdana" w:hAnsi="Verdana"/>
        </w:rPr>
        <w:t xml:space="preserve">На официальном сайте ФИПИ </w:t>
      </w:r>
      <w:hyperlink r:id="rId8" w:history="1">
        <w:r w:rsidRPr="00BB1533">
          <w:rPr>
            <w:rStyle w:val="ab"/>
            <w:rFonts w:ascii="Verdana" w:hAnsi="Verdana"/>
          </w:rPr>
          <w:t>https://fipi.ru/itogovoe-sochinenie</w:t>
        </w:r>
      </w:hyperlink>
      <w:r w:rsidRPr="00BB1533">
        <w:rPr>
          <w:rFonts w:ascii="Verdana" w:hAnsi="Verdana"/>
        </w:rPr>
        <w:t xml:space="preserve"> размещены: структура Банка, комментарии к разделам Банка, образец комплекта тем ИС 2022/23 учебного года.</w:t>
      </w:r>
    </w:p>
    <w:p w:rsidR="00BB1533" w:rsidRPr="00BB1533" w:rsidRDefault="00BB1533" w:rsidP="00BB1533">
      <w:pPr>
        <w:spacing w:after="280" w:afterAutospacing="1" w:line="240" w:lineRule="auto"/>
        <w:ind w:firstLine="426"/>
        <w:jc w:val="both"/>
        <w:rPr>
          <w:rFonts w:ascii="Verdana" w:hAnsi="Verdana"/>
        </w:rPr>
      </w:pPr>
      <w:r w:rsidRPr="00BB1533">
        <w:rPr>
          <w:rFonts w:ascii="Verdana" w:hAnsi="Verdana"/>
        </w:rPr>
        <w:t xml:space="preserve">Остаются неизменными порядок, процедура проведения и критерии оценивания ИС,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сочинения. 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Сами темы сочинений станут известны выпускникам за 15 минут до начала экзамена. Время написания — 3 часа 55 минут. Для участников  с ОВЗ, детей-инвалидов и инвалидов продолжительность выполнения итогового сочинения (изложения) увеличивается на 1,5 часа.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Сочинение оценивается по пяти критериям: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соответствие теме; аргументация, привлечение литературного материала; композиция; качество речи; грамотность</w:t>
      </w:r>
      <w:r w:rsidRPr="00437173">
        <w:rPr>
          <w:rFonts w:ascii="Verdana" w:hAnsi="Verdana"/>
          <w:color w:val="000000"/>
          <w:sz w:val="22"/>
          <w:szCs w:val="22"/>
        </w:rPr>
        <w:t>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Напомним, что написание итогового сочинения (изложения)  является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обязательным и рассматривается как допуск к государственной итоговой аттестации</w:t>
      </w:r>
      <w:r w:rsidRPr="00437173">
        <w:rPr>
          <w:rFonts w:ascii="Verdana" w:hAnsi="Verdana"/>
          <w:color w:val="000000"/>
          <w:sz w:val="22"/>
          <w:szCs w:val="22"/>
        </w:rPr>
        <w:t>. Допускаются только выпускники, получившие «</w:t>
      </w:r>
      <w:r w:rsidRPr="00437173">
        <w:rPr>
          <w:rFonts w:ascii="Verdana" w:hAnsi="Verdana"/>
          <w:color w:val="0000FF"/>
          <w:sz w:val="22"/>
          <w:szCs w:val="22"/>
        </w:rPr>
        <w:t>зачет</w:t>
      </w:r>
      <w:r w:rsidRPr="00437173">
        <w:rPr>
          <w:rFonts w:ascii="Verdana" w:hAnsi="Verdana"/>
          <w:color w:val="000000"/>
          <w:sz w:val="22"/>
          <w:szCs w:val="22"/>
        </w:rPr>
        <w:t>».</w:t>
      </w:r>
    </w:p>
    <w:p w:rsidR="00545868" w:rsidRPr="00437173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Обучающиеся с ОВЗ,  дети-инвалиды и инвалиды вместо сочинения вправе писать итоговое изложение. Также по желанию итоговое сочинение (изложение) могут писать и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выпускники прошлых лет</w:t>
      </w:r>
      <w:r w:rsidRPr="00437173">
        <w:rPr>
          <w:rFonts w:ascii="Verdana" w:hAnsi="Verdana"/>
          <w:color w:val="000000"/>
          <w:sz w:val="22"/>
          <w:szCs w:val="22"/>
        </w:rPr>
        <w:t>.</w:t>
      </w:r>
    </w:p>
    <w:p w:rsidR="00BB1533" w:rsidRPr="00BB1533" w:rsidRDefault="00BB1533" w:rsidP="00BB1533">
      <w:pPr>
        <w:pStyle w:val="Default"/>
        <w:ind w:firstLine="426"/>
        <w:jc w:val="both"/>
        <w:rPr>
          <w:rFonts w:ascii="Verdana" w:hAnsi="Verdana"/>
          <w:color w:val="0000FF"/>
          <w:sz w:val="22"/>
          <w:szCs w:val="22"/>
        </w:rPr>
      </w:pPr>
      <w:r w:rsidRPr="00BB1533">
        <w:rPr>
          <w:rFonts w:ascii="Verdana" w:hAnsi="Verdana"/>
          <w:sz w:val="22"/>
          <w:szCs w:val="22"/>
        </w:rPr>
        <w:t xml:space="preserve">Основной срок написания ИС в новом учебном году - </w:t>
      </w:r>
      <w:r w:rsidRPr="00BB1533">
        <w:rPr>
          <w:rFonts w:ascii="Verdana" w:hAnsi="Verdana"/>
          <w:color w:val="0000FF"/>
          <w:sz w:val="22"/>
          <w:szCs w:val="22"/>
        </w:rPr>
        <w:t>7 декабря 2022 года.</w:t>
      </w:r>
      <w:r w:rsidRPr="00BB1533">
        <w:rPr>
          <w:rFonts w:ascii="Verdana" w:hAnsi="Verdana"/>
          <w:sz w:val="22"/>
          <w:szCs w:val="22"/>
        </w:rPr>
        <w:t xml:space="preserve"> Обучающиеся, получившие неудовлетворительный результат «незачет», не явившиеся на итоговое сочинение или не завершившие его написание по уважительным причинам смогут написать сочинение в дополнительные сроки – </w:t>
      </w:r>
      <w:r w:rsidRPr="00BB1533">
        <w:rPr>
          <w:rFonts w:ascii="Verdana" w:hAnsi="Verdana"/>
          <w:color w:val="0000FF"/>
          <w:sz w:val="22"/>
          <w:szCs w:val="22"/>
        </w:rPr>
        <w:t>2 февраля и 4 мая 2023 года.</w:t>
      </w:r>
    </w:p>
    <w:p w:rsidR="00C57FB7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Абитуриент по желанию может представить свое сочинение при подаче документов в вуз. В рамках индивидуальных достижений он может получить дополнительные баллы, которые определяется  вузом самостоятельно.</w:t>
      </w:r>
      <w:r w:rsidRPr="00437173">
        <w:rPr>
          <w:rFonts w:ascii="Verdana" w:hAnsi="Verdana"/>
          <w:color w:val="000000"/>
          <w:sz w:val="22"/>
          <w:szCs w:val="22"/>
        </w:rPr>
        <w:br/>
      </w:r>
      <w:r w:rsidR="00C9044B">
        <w:rPr>
          <w:rFonts w:ascii="Verdana" w:hAnsi="Verdana"/>
          <w:color w:val="000000"/>
          <w:sz w:val="22"/>
          <w:szCs w:val="22"/>
        </w:rPr>
        <w:t xml:space="preserve">      </w:t>
      </w:r>
    </w:p>
    <w:p w:rsidR="00BB1533" w:rsidRPr="006D3084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Century Gothic" w:hAnsi="Century Gothic" w:cs="Arial"/>
          <w:b/>
          <w:color w:val="6600FF"/>
          <w:sz w:val="28"/>
          <w:szCs w:val="28"/>
        </w:rPr>
      </w:pP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Источник:</w:t>
      </w:r>
      <w:r w:rsidR="00C9044B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CF238F" w:rsidRPr="00D707AD">
        <w:rPr>
          <w:rFonts w:ascii="Verdana" w:hAnsi="Verdana" w:cs="Arial"/>
          <w:color w:val="6600FF"/>
          <w:sz w:val="22"/>
          <w:szCs w:val="22"/>
        </w:rPr>
        <w:t xml:space="preserve"> </w:t>
      </w:r>
      <w:hyperlink r:id="rId9" w:history="1">
        <w:r w:rsidR="00BB1533" w:rsidRPr="00BB1533">
          <w:rPr>
            <w:rStyle w:val="ab"/>
            <w:rFonts w:ascii="Verdana" w:hAnsi="Verdana"/>
            <w:sz w:val="22"/>
            <w:szCs w:val="22"/>
          </w:rPr>
          <w:t>https://fipi.ru/itogovoe-sochinenie</w:t>
        </w:r>
      </w:hyperlink>
      <w:r w:rsidR="00BB1533">
        <w:rPr>
          <w:rStyle w:val="ab"/>
          <w:rFonts w:ascii="Verdana" w:hAnsi="Verdana"/>
          <w:sz w:val="22"/>
          <w:szCs w:val="22"/>
        </w:rPr>
        <w:t>.</w:t>
      </w:r>
      <w:bookmarkStart w:id="0" w:name="_GoBack"/>
      <w:bookmarkEnd w:id="0"/>
    </w:p>
    <w:sectPr w:rsidR="00BB1533" w:rsidRPr="006D3084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118D"/>
    <w:rsid w:val="00092FF4"/>
    <w:rsid w:val="001764B8"/>
    <w:rsid w:val="001D6A25"/>
    <w:rsid w:val="002C149C"/>
    <w:rsid w:val="002E4187"/>
    <w:rsid w:val="00364FBD"/>
    <w:rsid w:val="003C653E"/>
    <w:rsid w:val="00437173"/>
    <w:rsid w:val="004D6262"/>
    <w:rsid w:val="004E18E2"/>
    <w:rsid w:val="00545868"/>
    <w:rsid w:val="00592394"/>
    <w:rsid w:val="006D3084"/>
    <w:rsid w:val="00736CCC"/>
    <w:rsid w:val="00754ED2"/>
    <w:rsid w:val="00841B4E"/>
    <w:rsid w:val="00872FF1"/>
    <w:rsid w:val="008B2F6D"/>
    <w:rsid w:val="00920E83"/>
    <w:rsid w:val="0096486F"/>
    <w:rsid w:val="009C4D40"/>
    <w:rsid w:val="00A76D9D"/>
    <w:rsid w:val="00AB0C00"/>
    <w:rsid w:val="00AE6BE7"/>
    <w:rsid w:val="00B659F4"/>
    <w:rsid w:val="00BB1533"/>
    <w:rsid w:val="00BF1388"/>
    <w:rsid w:val="00C03710"/>
    <w:rsid w:val="00C15AD8"/>
    <w:rsid w:val="00C57FB7"/>
    <w:rsid w:val="00C9044B"/>
    <w:rsid w:val="00CD6166"/>
    <w:rsid w:val="00CF2379"/>
    <w:rsid w:val="00CF238F"/>
    <w:rsid w:val="00D1204A"/>
    <w:rsid w:val="00D571AA"/>
    <w:rsid w:val="00D707AD"/>
    <w:rsid w:val="00DB3EF8"/>
    <w:rsid w:val="00E27A6C"/>
    <w:rsid w:val="00E84D29"/>
    <w:rsid w:val="00EC2C33"/>
    <w:rsid w:val="00EE4F32"/>
    <w:rsid w:val="00EF0B35"/>
    <w:rsid w:val="00EF5EC2"/>
    <w:rsid w:val="00F362B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C9229D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paragraph" w:customStyle="1" w:styleId="Default">
    <w:name w:val="Default"/>
    <w:rsid w:val="00BB1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e-sochin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pi.ru/itogovoe-sochin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0CD4-4BBC-41D4-B34F-E2DA318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cp:lastPrinted>2022-10-06T12:33:00Z</cp:lastPrinted>
  <dcterms:created xsi:type="dcterms:W3CDTF">2015-02-10T17:23:00Z</dcterms:created>
  <dcterms:modified xsi:type="dcterms:W3CDTF">2022-10-06T12:33:00Z</dcterms:modified>
</cp:coreProperties>
</file>